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85970" w14:textId="22D87C2B" w:rsidR="00283156" w:rsidRDefault="002628E8">
      <w:pPr>
        <w:jc w:val="center"/>
        <w:rPr>
          <w:b/>
        </w:rPr>
      </w:pPr>
      <w:r>
        <w:rPr>
          <w:b/>
        </w:rPr>
        <w:t xml:space="preserve">BEFORE THE </w:t>
      </w:r>
      <w:r w:rsidR="00F051C4">
        <w:rPr>
          <w:b/>
        </w:rPr>
        <w:t xml:space="preserve">GEORGIA </w:t>
      </w:r>
      <w:r>
        <w:rPr>
          <w:b/>
        </w:rPr>
        <w:t>PUBLIC SERVICE COMMISSION</w:t>
      </w:r>
    </w:p>
    <w:p w14:paraId="1ACEAB6C" w14:textId="77777777" w:rsidR="00F051C4" w:rsidRDefault="00F051C4">
      <w:pPr>
        <w:jc w:val="left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650"/>
      </w:tblGrid>
      <w:tr w:rsidR="00F051C4" w14:paraId="19463A75" w14:textId="77777777" w:rsidTr="00F051C4">
        <w:tc>
          <w:tcPr>
            <w:tcW w:w="4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87DA3F" w14:textId="585D8424" w:rsidR="00F051C4" w:rsidRDefault="00F051C4">
            <w:pPr>
              <w:jc w:val="left"/>
              <w:rPr>
                <w:b/>
              </w:rPr>
            </w:pPr>
            <w:bookmarkStart w:id="0" w:name="_Hlk10627342"/>
            <w:r>
              <w:rPr>
                <w:b/>
              </w:rPr>
              <w:t xml:space="preserve">IN RE: </w:t>
            </w:r>
          </w:p>
          <w:p w14:paraId="700DDE4D" w14:textId="77777777" w:rsidR="007F7041" w:rsidRDefault="007F7041" w:rsidP="007F7041">
            <w:pPr>
              <w:rPr>
                <w:b/>
              </w:rPr>
            </w:pPr>
          </w:p>
          <w:p w14:paraId="3FEDC29C" w14:textId="630D2F28" w:rsidR="00725D27" w:rsidRPr="00725D27" w:rsidRDefault="00CB5ACE" w:rsidP="00725D27">
            <w:pPr>
              <w:ind w:left="720"/>
              <w:jc w:val="left"/>
              <w:rPr>
                <w:b/>
              </w:rPr>
            </w:pPr>
            <w:r>
              <w:rPr>
                <w:b/>
              </w:rPr>
              <w:t>GEORGIA POWER COMPANY'S APPLICATION TO ADJUST RATES TO INCLUDE CERTAIN PLANT VOGTLE UNIT 3 AND COMMON COSTS</w:t>
            </w:r>
          </w:p>
          <w:p w14:paraId="062595E0" w14:textId="0A24F7B1" w:rsidR="00F85DC9" w:rsidRDefault="00F85DC9">
            <w:pPr>
              <w:jc w:val="left"/>
              <w:rPr>
                <w:b/>
              </w:rPr>
            </w:pPr>
          </w:p>
        </w:tc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F377C2" w14:textId="4F29C854" w:rsidR="00F051C4" w:rsidRDefault="00F051C4" w:rsidP="00F051C4">
            <w:pPr>
              <w:jc w:val="center"/>
              <w:rPr>
                <w:b/>
              </w:rPr>
            </w:pPr>
            <w:r>
              <w:rPr>
                <w:b/>
              </w:rPr>
              <w:t xml:space="preserve">Docket No.: </w:t>
            </w:r>
            <w:r w:rsidR="00725D27">
              <w:rPr>
                <w:b/>
              </w:rPr>
              <w:t>438</w:t>
            </w:r>
            <w:r w:rsidR="00E2713F">
              <w:rPr>
                <w:b/>
              </w:rPr>
              <w:t>38</w:t>
            </w:r>
          </w:p>
        </w:tc>
      </w:tr>
      <w:tr w:rsidR="00F051C4" w14:paraId="53B15454" w14:textId="77777777" w:rsidTr="00F051C4">
        <w:tc>
          <w:tcPr>
            <w:tcW w:w="9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F2E03" w14:textId="3E1F6BAB" w:rsidR="00F85DC9" w:rsidRDefault="00F85DC9" w:rsidP="00F85DC9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 xml:space="preserve">VERIFIED APPLICATION OF </w:t>
            </w:r>
            <w:r w:rsidR="006260D1" w:rsidRPr="006260D1">
              <w:rPr>
                <w:b/>
              </w:rPr>
              <w:t>INTERSTATE GAS SUPPLY, INC.</w:t>
            </w:r>
          </w:p>
          <w:p w14:paraId="71047960" w14:textId="0D98F3D7" w:rsidR="00F051C4" w:rsidRDefault="00F85DC9" w:rsidP="00F85DC9">
            <w:pPr>
              <w:spacing w:after="240"/>
              <w:jc w:val="center"/>
              <w:rPr>
                <w:b/>
              </w:rPr>
            </w:pPr>
            <w:r>
              <w:rPr>
                <w:b/>
              </w:rPr>
              <w:t>FOR LEAVE TO INTERVENE</w:t>
            </w:r>
          </w:p>
        </w:tc>
      </w:tr>
      <w:bookmarkEnd w:id="0"/>
    </w:tbl>
    <w:p w14:paraId="46821F40" w14:textId="104FDA30" w:rsidR="00283156" w:rsidRDefault="00283156" w:rsidP="00F85DC9">
      <w:pPr>
        <w:keepNext/>
        <w:widowControl w:val="0"/>
        <w:tabs>
          <w:tab w:val="left" w:pos="0"/>
          <w:tab w:val="center" w:pos="4724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outlineLvl w:val="1"/>
        <w:rPr>
          <w:b/>
          <w:bCs/>
        </w:rPr>
      </w:pPr>
    </w:p>
    <w:p w14:paraId="627216E9" w14:textId="77777777" w:rsidR="00C4467D" w:rsidRDefault="00C4467D" w:rsidP="00F85DC9">
      <w:pPr>
        <w:keepNext/>
        <w:widowControl w:val="0"/>
        <w:tabs>
          <w:tab w:val="left" w:pos="0"/>
          <w:tab w:val="center" w:pos="4724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outlineLvl w:val="1"/>
        <w:rPr>
          <w:b/>
          <w:bCs/>
        </w:rPr>
      </w:pPr>
    </w:p>
    <w:p w14:paraId="54D2CBE8" w14:textId="5C858FF0" w:rsidR="004D60B9" w:rsidRDefault="002628E8" w:rsidP="004D60B9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  <w:ind w:firstLine="720"/>
      </w:pPr>
      <w:r>
        <w:t xml:space="preserve">COMES NOW, </w:t>
      </w:r>
      <w:r w:rsidR="006260D1" w:rsidRPr="006260D1">
        <w:t>Interstate Gas Supply, Inc.</w:t>
      </w:r>
      <w:r>
        <w:t xml:space="preserve"> (“</w:t>
      </w:r>
      <w:r w:rsidR="006260D1">
        <w:t>IGS</w:t>
      </w:r>
      <w:r w:rsidR="00B64CDF">
        <w:t xml:space="preserve"> Energy</w:t>
      </w:r>
      <w:r>
        <w:t>”)</w:t>
      </w:r>
      <w:r w:rsidR="00FE0AB1">
        <w:t>,</w:t>
      </w:r>
      <w:r>
        <w:t xml:space="preserve"> pursuant to O.C.G.A. §§ 50-13-14 and 46-2-59, § 515-2-1-.06 of the Utility Rules of the Georgia Public Service Commission (“Commission”), and the Procedural and Scheduling Order for Docket Number </w:t>
      </w:r>
      <w:r w:rsidR="0032249A">
        <w:t>4</w:t>
      </w:r>
      <w:r w:rsidR="007F7041">
        <w:t>3</w:t>
      </w:r>
      <w:r w:rsidR="005436BF">
        <w:t>8</w:t>
      </w:r>
      <w:r w:rsidR="00E2713F">
        <w:t>38</w:t>
      </w:r>
      <w:r>
        <w:t xml:space="preserve">, and hereby files its </w:t>
      </w:r>
      <w:r>
        <w:rPr>
          <w:i/>
        </w:rPr>
        <w:t>Verified Application for Leave to Intervene</w:t>
      </w:r>
      <w:r>
        <w:t xml:space="preserve"> in Docket Number 4</w:t>
      </w:r>
      <w:r w:rsidR="005436BF">
        <w:t>38</w:t>
      </w:r>
      <w:r w:rsidR="00E2713F">
        <w:t>38</w:t>
      </w:r>
      <w:r>
        <w:t xml:space="preserve">.  In support of this application, </w:t>
      </w:r>
      <w:r w:rsidR="006260D1">
        <w:t>IGS</w:t>
      </w:r>
      <w:r w:rsidR="00B64CDF">
        <w:t xml:space="preserve"> Energy</w:t>
      </w:r>
      <w:r>
        <w:t xml:space="preserve"> respectfully shows the following: </w:t>
      </w:r>
    </w:p>
    <w:p w14:paraId="1211ED8C" w14:textId="3A6EC8BA" w:rsidR="004D60B9" w:rsidRDefault="004D60B9" w:rsidP="004D60B9">
      <w:pPr>
        <w:widowControl w:val="0"/>
        <w:tabs>
          <w:tab w:val="left" w:pos="0"/>
          <w:tab w:val="center" w:pos="4724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</w:pPr>
      <w:r>
        <w:tab/>
        <w:t>1.</w:t>
      </w:r>
    </w:p>
    <w:p w14:paraId="2AC091C6" w14:textId="418E2AC7" w:rsidR="004D60B9" w:rsidRPr="004D60B9" w:rsidRDefault="004D60B9" w:rsidP="004D60B9">
      <w:pPr>
        <w:widowControl w:val="0"/>
        <w:autoSpaceDE w:val="0"/>
        <w:autoSpaceDN w:val="0"/>
        <w:spacing w:line="480" w:lineRule="auto"/>
        <w:ind w:firstLine="720"/>
        <w:rPr>
          <w:szCs w:val="23"/>
        </w:rPr>
      </w:pPr>
      <w:r w:rsidRPr="004D60B9">
        <w:rPr>
          <w:szCs w:val="23"/>
        </w:rPr>
        <w:t xml:space="preserve">On </w:t>
      </w:r>
      <w:r w:rsidR="005436BF">
        <w:rPr>
          <w:szCs w:val="23"/>
        </w:rPr>
        <w:t xml:space="preserve">May </w:t>
      </w:r>
      <w:r w:rsidR="00E2713F">
        <w:rPr>
          <w:szCs w:val="23"/>
        </w:rPr>
        <w:t>20</w:t>
      </w:r>
      <w:r w:rsidR="005436BF">
        <w:rPr>
          <w:szCs w:val="23"/>
        </w:rPr>
        <w:t>, 2021</w:t>
      </w:r>
      <w:r w:rsidRPr="004D60B9">
        <w:rPr>
          <w:szCs w:val="23"/>
        </w:rPr>
        <w:t>, the Commission approved a Procedural and Scheduling Order for this docket involving</w:t>
      </w:r>
      <w:r w:rsidR="0028698B">
        <w:rPr>
          <w:szCs w:val="23"/>
        </w:rPr>
        <w:t xml:space="preserve"> </w:t>
      </w:r>
      <w:r w:rsidR="00E2713F" w:rsidRPr="00E2713F">
        <w:rPr>
          <w:szCs w:val="23"/>
        </w:rPr>
        <w:t xml:space="preserve">Georgia Power Company’s Application to Adjust Rates to include certain Plant Vogtle Unit 3 and </w:t>
      </w:r>
      <w:r w:rsidR="00B64CDF">
        <w:rPr>
          <w:szCs w:val="23"/>
        </w:rPr>
        <w:t>c</w:t>
      </w:r>
      <w:r w:rsidR="00E2713F" w:rsidRPr="00E2713F">
        <w:rPr>
          <w:szCs w:val="23"/>
        </w:rPr>
        <w:t xml:space="preserve">ommon </w:t>
      </w:r>
      <w:r w:rsidR="00B64CDF">
        <w:rPr>
          <w:szCs w:val="23"/>
        </w:rPr>
        <w:t>facility c</w:t>
      </w:r>
      <w:r w:rsidR="00E2713F" w:rsidRPr="00E2713F">
        <w:rPr>
          <w:szCs w:val="23"/>
        </w:rPr>
        <w:t>osts</w:t>
      </w:r>
      <w:r w:rsidR="00B64CDF">
        <w:rPr>
          <w:szCs w:val="23"/>
        </w:rPr>
        <w:t xml:space="preserve"> consistent with Georgia law and prior orders of the Commission</w:t>
      </w:r>
      <w:r w:rsidR="00E2713F">
        <w:rPr>
          <w:szCs w:val="23"/>
        </w:rPr>
        <w:t>.</w:t>
      </w:r>
      <w:r w:rsidR="00B64CDF">
        <w:rPr>
          <w:szCs w:val="23"/>
        </w:rPr>
        <w:t xml:space="preserve">  IGS Energy seeks leave to intervene and participate in such proceeding.  This application is timely filed.</w:t>
      </w:r>
    </w:p>
    <w:p w14:paraId="2EF0BC0D" w14:textId="41B398EA" w:rsidR="00C743EF" w:rsidRDefault="002628E8">
      <w:pPr>
        <w:widowControl w:val="0"/>
        <w:tabs>
          <w:tab w:val="left" w:pos="0"/>
          <w:tab w:val="center" w:pos="4724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</w:pPr>
      <w:r>
        <w:tab/>
      </w:r>
      <w:r w:rsidR="004D60B9">
        <w:t>2</w:t>
      </w:r>
      <w:r>
        <w:t>.</w:t>
      </w:r>
    </w:p>
    <w:p w14:paraId="4C6A33CC" w14:textId="629B3368" w:rsidR="00E2713F" w:rsidRDefault="006260D1" w:rsidP="005F6DFC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  <w:ind w:firstLine="720"/>
      </w:pPr>
      <w:r>
        <w:t>IGS</w:t>
      </w:r>
      <w:r w:rsidR="00B55D27">
        <w:t xml:space="preserve"> Energy </w:t>
      </w:r>
      <w:r w:rsidR="002628E8">
        <w:t>is a</w:t>
      </w:r>
      <w:r w:rsidR="00A603D8">
        <w:t>n</w:t>
      </w:r>
      <w:r w:rsidR="002628E8">
        <w:t xml:space="preserve"> </w:t>
      </w:r>
      <w:r w:rsidR="00B55D27">
        <w:t>i</w:t>
      </w:r>
      <w:r w:rsidR="00B55D27" w:rsidRPr="00B55D27">
        <w:t>ndependent retail natural gas and electric supplier based in Dublin, Ohio</w:t>
      </w:r>
      <w:r w:rsidR="00B55D27">
        <w:t xml:space="preserve"> that operates in ov</w:t>
      </w:r>
      <w:r w:rsidR="00B55D27" w:rsidRPr="00D63B7A">
        <w:t>er 20 states with over 1,500,000 cu</w:t>
      </w:r>
      <w:r w:rsidR="00B55D27">
        <w:t xml:space="preserve">stomers across the country.  In the renewable energy context, IGS Energy has </w:t>
      </w:r>
      <w:r w:rsidR="00494686">
        <w:t xml:space="preserve">developed </w:t>
      </w:r>
      <w:r w:rsidR="00D63B7A">
        <w:t>295</w:t>
      </w:r>
      <w:r w:rsidR="009922B6">
        <w:t xml:space="preserve"> megawatts of solar</w:t>
      </w:r>
      <w:r w:rsidR="00494686">
        <w:t xml:space="preserve"> projects</w:t>
      </w:r>
      <w:r w:rsidR="009922B6">
        <w:t xml:space="preserve"> across the country</w:t>
      </w:r>
      <w:r w:rsidR="00D63B7A">
        <w:t xml:space="preserve"> (165 megawatts for commercial customers and 13</w:t>
      </w:r>
      <w:r w:rsidR="00494686">
        <w:t>0</w:t>
      </w:r>
      <w:r w:rsidR="00D63B7A">
        <w:t xml:space="preserve"> megawatts for residential customers)</w:t>
      </w:r>
      <w:r w:rsidR="009922B6">
        <w:t xml:space="preserve">.  </w:t>
      </w:r>
      <w:r w:rsidR="00A603D8">
        <w:t>Specifically</w:t>
      </w:r>
      <w:r w:rsidR="009922B6">
        <w:t xml:space="preserve"> </w:t>
      </w:r>
      <w:r w:rsidR="009922B6">
        <w:lastRenderedPageBreak/>
        <w:t>in Georgia</w:t>
      </w:r>
      <w:r w:rsidR="00A603D8">
        <w:t>, IGS</w:t>
      </w:r>
      <w:r w:rsidR="009C1D77">
        <w:t xml:space="preserve"> Energy</w:t>
      </w:r>
      <w:r w:rsidR="00A603D8">
        <w:t xml:space="preserve"> is the </w:t>
      </w:r>
      <w:r w:rsidR="005F6DFC">
        <w:t>parent</w:t>
      </w:r>
      <w:r w:rsidR="00A603D8">
        <w:t xml:space="preserve"> entity of </w:t>
      </w:r>
      <w:r w:rsidR="005F6DFC">
        <w:t xml:space="preserve">the </w:t>
      </w:r>
      <w:r w:rsidR="00A603D8">
        <w:t>Georgia operations</w:t>
      </w:r>
      <w:r w:rsidR="005F6DFC">
        <w:t xml:space="preserve"> of SCANA Energy Marketing, LLC</w:t>
      </w:r>
      <w:r w:rsidR="00A603D8">
        <w:t xml:space="preserve"> (“SCANA”). SCANA was</w:t>
      </w:r>
      <w:r w:rsidR="002628E8">
        <w:t xml:space="preserve"> </w:t>
      </w:r>
      <w:r w:rsidR="002628E8" w:rsidRPr="00A603D8">
        <w:t xml:space="preserve">certificated by the Commission on October 6, 1998 with Interim Certificate No.: </w:t>
      </w:r>
      <w:r w:rsidR="007A68F7" w:rsidRPr="00A603D8">
        <w:t>G</w:t>
      </w:r>
      <w:r w:rsidR="002628E8" w:rsidRPr="00A603D8">
        <w:t>M-</w:t>
      </w:r>
      <w:r w:rsidR="007A68F7" w:rsidRPr="00A603D8">
        <w:t>0</w:t>
      </w:r>
      <w:r w:rsidR="002628E8" w:rsidRPr="00A603D8">
        <w:t>010 in Docket Number 9536-U</w:t>
      </w:r>
      <w:r w:rsidR="002628E8">
        <w:t>, to provide natural gas to retail customers within the State of Georgia</w:t>
      </w:r>
      <w:r w:rsidR="005F6DFC">
        <w:t>.</w:t>
      </w:r>
      <w:r w:rsidR="009922B6">
        <w:t xml:space="preserve">  IGS Energy also has several solar projects in Georgia developed in Georgia Power's Advanced Solar Initiative ("</w:t>
      </w:r>
      <w:proofErr w:type="spellStart"/>
      <w:r w:rsidR="009922B6">
        <w:t>ASI</w:t>
      </w:r>
      <w:proofErr w:type="spellEnd"/>
      <w:r w:rsidR="009922B6">
        <w:t xml:space="preserve">') and Advanced Solar Initiative </w:t>
      </w:r>
      <w:r w:rsidR="004C067D">
        <w:t xml:space="preserve">Prime </w:t>
      </w:r>
      <w:r w:rsidR="009922B6">
        <w:t>("</w:t>
      </w:r>
      <w:proofErr w:type="spellStart"/>
      <w:r w:rsidR="009922B6">
        <w:t>ASI</w:t>
      </w:r>
      <w:proofErr w:type="spellEnd"/>
      <w:r w:rsidR="009922B6">
        <w:t xml:space="preserve"> Prime") programs.</w:t>
      </w:r>
    </w:p>
    <w:p w14:paraId="7907DB99" w14:textId="4DE5E0AE" w:rsidR="00283156" w:rsidRDefault="002628E8">
      <w:pPr>
        <w:widowControl w:val="0"/>
        <w:tabs>
          <w:tab w:val="left" w:pos="0"/>
          <w:tab w:val="center" w:pos="4724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</w:pPr>
      <w:r>
        <w:tab/>
      </w:r>
      <w:r w:rsidR="004D60B9">
        <w:t>3</w:t>
      </w:r>
      <w:r>
        <w:t>.</w:t>
      </w:r>
    </w:p>
    <w:p w14:paraId="02E177FC" w14:textId="437E0100" w:rsidR="00283156" w:rsidRDefault="002628E8" w:rsidP="00F85DC9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</w:pPr>
      <w:r>
        <w:tab/>
        <w:t xml:space="preserve">The rights and interests of </w:t>
      </w:r>
      <w:r w:rsidR="006260D1">
        <w:t>IGS</w:t>
      </w:r>
      <w:r w:rsidR="009C1D77">
        <w:t xml:space="preserve"> Energy</w:t>
      </w:r>
      <w:r w:rsidR="006260D1">
        <w:t xml:space="preserve"> </w:t>
      </w:r>
      <w:r>
        <w:t xml:space="preserve">will be substantially affected by decisions made by the Commission in Docket Number </w:t>
      </w:r>
      <w:r w:rsidR="0032249A">
        <w:t>4</w:t>
      </w:r>
      <w:r w:rsidR="00556BE4">
        <w:t>3</w:t>
      </w:r>
      <w:r w:rsidR="00411917">
        <w:t>8</w:t>
      </w:r>
      <w:r w:rsidR="00E2713F">
        <w:t>38</w:t>
      </w:r>
      <w:r>
        <w:t>.</w:t>
      </w:r>
      <w:r w:rsidR="002B7981">
        <w:t xml:space="preserve">  </w:t>
      </w:r>
      <w:r w:rsidR="004B0DF5">
        <w:t>T</w:t>
      </w:r>
      <w:r w:rsidR="00A264F0">
        <w:t>he retail solar energy market for both residential and commercial customers</w:t>
      </w:r>
      <w:r w:rsidR="009C1D77">
        <w:t xml:space="preserve"> </w:t>
      </w:r>
      <w:r w:rsidR="00A264F0">
        <w:t>significantly depends on Georgia Power's wholesale energy cost as well as Georgia Power's avoided energy cost, which this Docket will greatly impact.</w:t>
      </w:r>
    </w:p>
    <w:p w14:paraId="1EC4A4C3" w14:textId="0B792E62" w:rsidR="00283156" w:rsidRDefault="002628E8">
      <w:pPr>
        <w:widowControl w:val="0"/>
        <w:tabs>
          <w:tab w:val="left" w:pos="0"/>
          <w:tab w:val="center" w:pos="4724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</w:pPr>
      <w:r>
        <w:tab/>
      </w:r>
      <w:r w:rsidR="00285C92">
        <w:t>4</w:t>
      </w:r>
      <w:r>
        <w:t>.</w:t>
      </w:r>
    </w:p>
    <w:p w14:paraId="78F198BE" w14:textId="7A08A6FD" w:rsidR="00283156" w:rsidRDefault="002628E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  <w:ind w:firstLine="720"/>
      </w:pPr>
      <w:r>
        <w:t xml:space="preserve">While there may be other </w:t>
      </w:r>
      <w:r>
        <w:rPr>
          <w:snapToGrid w:val="0"/>
        </w:rPr>
        <w:t xml:space="preserve">intervening party applicants in this Docket that </w:t>
      </w:r>
      <w:r w:rsidR="009922B6">
        <w:rPr>
          <w:snapToGrid w:val="0"/>
        </w:rPr>
        <w:t xml:space="preserve">represent the renewable energy sector </w:t>
      </w:r>
      <w:r>
        <w:rPr>
          <w:snapToGrid w:val="0"/>
        </w:rPr>
        <w:t xml:space="preserve">who may have similar interests in this docket, </w:t>
      </w:r>
      <w:r>
        <w:t>no other party has identical interests</w:t>
      </w:r>
      <w:r w:rsidR="00104B9F">
        <w:t xml:space="preserve"> in</w:t>
      </w:r>
      <w:r>
        <w:t xml:space="preserve"> the proceedings in Docket Number </w:t>
      </w:r>
      <w:r w:rsidR="002D5811">
        <w:t>43</w:t>
      </w:r>
      <w:r w:rsidR="003E05AD">
        <w:t>8</w:t>
      </w:r>
      <w:r w:rsidR="00E2713F">
        <w:t>38</w:t>
      </w:r>
      <w:r>
        <w:t xml:space="preserve"> such that these </w:t>
      </w:r>
      <w:r w:rsidR="009922B6">
        <w:t>intervenors</w:t>
      </w:r>
      <w:r>
        <w:t xml:space="preserve"> can adequately represent the rights and interests of </w:t>
      </w:r>
      <w:r w:rsidR="006260D1">
        <w:t>IGS</w:t>
      </w:r>
      <w:r w:rsidR="009C1D77">
        <w:t xml:space="preserve"> Energy</w:t>
      </w:r>
      <w:r>
        <w:t xml:space="preserve">.  </w:t>
      </w:r>
    </w:p>
    <w:p w14:paraId="677DA1F0" w14:textId="51BB6FD2" w:rsidR="00283156" w:rsidRPr="00AC40A1" w:rsidRDefault="00285C92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  <w:jc w:val="center"/>
      </w:pPr>
      <w:r w:rsidRPr="00AC40A1">
        <w:t>5</w:t>
      </w:r>
      <w:r w:rsidR="002628E8" w:rsidRPr="00AC40A1">
        <w:t>.</w:t>
      </w:r>
    </w:p>
    <w:p w14:paraId="59BA6A33" w14:textId="58C1AB18" w:rsidR="00283156" w:rsidRDefault="006260D1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  <w:ind w:firstLine="720"/>
      </w:pPr>
      <w:r>
        <w:t>IGS</w:t>
      </w:r>
      <w:r w:rsidR="009C1D77">
        <w:t xml:space="preserve"> Energy</w:t>
      </w:r>
      <w:r w:rsidR="002628E8">
        <w:t>’s participation in the Docket will not unduly delay or prejudice the rights of any party.  Specifically, since the Commission has adopted a Procedural and Scheduling Order in Docket Number 4</w:t>
      </w:r>
      <w:r w:rsidR="008F3BDE">
        <w:t>3</w:t>
      </w:r>
      <w:r w:rsidR="003E05AD">
        <w:t>8</w:t>
      </w:r>
      <w:r w:rsidR="00E2713F">
        <w:t>38</w:t>
      </w:r>
      <w:r w:rsidR="0083661C">
        <w:t xml:space="preserve"> </w:t>
      </w:r>
      <w:r w:rsidR="002628E8">
        <w:t>which contemplates the participation of intervenors, the Commission will still be able to make its decision on the scheduled date regardless of the involvement of</w:t>
      </w:r>
      <w:r>
        <w:t xml:space="preserve"> IGS</w:t>
      </w:r>
      <w:r w:rsidR="009C1D77">
        <w:t xml:space="preserve"> Energy</w:t>
      </w:r>
      <w:r w:rsidR="002628E8">
        <w:t>.</w:t>
      </w:r>
      <w:r w:rsidR="00C4467D">
        <w:t xml:space="preserve"> At this point</w:t>
      </w:r>
      <w:r w:rsidR="00E2713F">
        <w:t>,</w:t>
      </w:r>
      <w:r w:rsidR="00C4467D">
        <w:t xml:space="preserve"> the 30 </w:t>
      </w:r>
      <w:r w:rsidR="00E2713F">
        <w:t>d</w:t>
      </w:r>
      <w:r w:rsidR="00C4467D">
        <w:t>ay intervention time period has not yet begun.</w:t>
      </w:r>
      <w:r w:rsidR="002628E8">
        <w:t xml:space="preserve">  </w:t>
      </w:r>
    </w:p>
    <w:p w14:paraId="18CDAFD5" w14:textId="4D345D4F" w:rsidR="009C77B3" w:rsidRDefault="009C77B3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  <w:ind w:firstLine="720"/>
      </w:pPr>
    </w:p>
    <w:p w14:paraId="6CEC8E84" w14:textId="77777777" w:rsidR="009C77B3" w:rsidRDefault="009C77B3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  <w:ind w:firstLine="720"/>
      </w:pPr>
    </w:p>
    <w:p w14:paraId="74C51A3D" w14:textId="7003EBA9" w:rsidR="00896E48" w:rsidRDefault="00285C92" w:rsidP="00896E4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  <w:jc w:val="center"/>
      </w:pPr>
      <w:r>
        <w:lastRenderedPageBreak/>
        <w:t>6</w:t>
      </w:r>
      <w:r w:rsidR="00896E48">
        <w:t>.</w:t>
      </w:r>
    </w:p>
    <w:p w14:paraId="6F4FABA9" w14:textId="2FD91369" w:rsidR="000A6D71" w:rsidRDefault="006260D1" w:rsidP="00AD6569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  <w:ind w:firstLine="720"/>
      </w:pPr>
      <w:r>
        <w:t>IGS</w:t>
      </w:r>
      <w:r w:rsidR="00896E48" w:rsidRPr="00896E48">
        <w:t xml:space="preserve"> </w:t>
      </w:r>
      <w:r w:rsidR="009C1D77">
        <w:t xml:space="preserve">Energy </w:t>
      </w:r>
      <w:r w:rsidR="00896E48" w:rsidRPr="00896E48">
        <w:t>is still evaluating the extent in which it will provide direct testimony in this matter.  Pursuant to the Procedural and Scheduling Order in Docket Number 4</w:t>
      </w:r>
      <w:r w:rsidR="008F3BDE">
        <w:t>3</w:t>
      </w:r>
      <w:r w:rsidR="003E05AD">
        <w:t>8</w:t>
      </w:r>
      <w:r w:rsidR="00E2713F">
        <w:t>38</w:t>
      </w:r>
      <w:r w:rsidR="00896E48" w:rsidRPr="00896E48">
        <w:t xml:space="preserve">, </w:t>
      </w:r>
      <w:r>
        <w:t>IGS</w:t>
      </w:r>
      <w:r w:rsidR="009C1D77">
        <w:t xml:space="preserve"> Energy</w:t>
      </w:r>
      <w:r w:rsidR="00896E48" w:rsidRPr="00896E48">
        <w:t xml:space="preserve"> will provide more information regarding its intentions to provide direct testimony once those litigation decisions are made.</w:t>
      </w:r>
      <w:r w:rsidR="00896E48">
        <w:t xml:space="preserve"> </w:t>
      </w:r>
    </w:p>
    <w:p w14:paraId="5F890396" w14:textId="093C9F67" w:rsidR="00283156" w:rsidRDefault="00285C92" w:rsidP="005F6DFC">
      <w:pPr>
        <w:widowControl w:val="0"/>
        <w:tabs>
          <w:tab w:val="left" w:pos="0"/>
          <w:tab w:val="center" w:pos="4724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  <w:jc w:val="center"/>
      </w:pPr>
      <w:r>
        <w:t>7</w:t>
      </w:r>
      <w:r w:rsidR="002628E8">
        <w:t>.</w:t>
      </w:r>
    </w:p>
    <w:p w14:paraId="265B8243" w14:textId="1ADE3476" w:rsidR="00283156" w:rsidRDefault="002628E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</w:pPr>
      <w:r>
        <w:tab/>
      </w:r>
      <w:r w:rsidR="006260D1">
        <w:t>IGS</w:t>
      </w:r>
      <w:r w:rsidR="009C1D77">
        <w:t xml:space="preserve"> Energy</w:t>
      </w:r>
      <w:r>
        <w:t xml:space="preserve"> respectfully requests that it be granted leave to intervene and to participate fully as a party in this Docket with all rights attendant thereto.</w:t>
      </w:r>
    </w:p>
    <w:p w14:paraId="1FA105FB" w14:textId="38CDBDAE" w:rsidR="00283156" w:rsidRDefault="00285C92">
      <w:pPr>
        <w:widowControl w:val="0"/>
        <w:tabs>
          <w:tab w:val="left" w:pos="0"/>
          <w:tab w:val="center" w:pos="4724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  <w:jc w:val="center"/>
      </w:pPr>
      <w:r>
        <w:t>8</w:t>
      </w:r>
      <w:r w:rsidR="002628E8">
        <w:t>.</w:t>
      </w:r>
    </w:p>
    <w:p w14:paraId="7F6F2627" w14:textId="77777777" w:rsidR="00283156" w:rsidRDefault="002628E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  <w:ind w:firstLine="720"/>
      </w:pPr>
      <w:r>
        <w:t xml:space="preserve">All notices, correspondence and copies of orders and materials should be addressed as follows, and the following should be placed upon the official service list in this proceeding. </w:t>
      </w:r>
    </w:p>
    <w:p w14:paraId="66179A4E" w14:textId="77777777" w:rsidR="00283156" w:rsidRDefault="002628E8">
      <w:pPr>
        <w:widowControl w:val="0"/>
        <w:autoSpaceDE w:val="0"/>
        <w:autoSpaceDN w:val="0"/>
        <w:jc w:val="center"/>
      </w:pPr>
      <w:r>
        <w:t>William Bradley Carver, Sr. Esq.</w:t>
      </w:r>
    </w:p>
    <w:p w14:paraId="32879128" w14:textId="77777777" w:rsidR="00283156" w:rsidRDefault="002628E8">
      <w:pPr>
        <w:widowControl w:val="0"/>
        <w:autoSpaceDE w:val="0"/>
        <w:autoSpaceDN w:val="0"/>
        <w:jc w:val="center"/>
      </w:pPr>
      <w:r>
        <w:t xml:space="preserve">Joel L. McKie, Esq. </w:t>
      </w:r>
    </w:p>
    <w:p w14:paraId="15D877D0" w14:textId="77777777" w:rsidR="00283156" w:rsidRDefault="002628E8">
      <w:pPr>
        <w:widowControl w:val="0"/>
        <w:autoSpaceDE w:val="0"/>
        <w:autoSpaceDN w:val="0"/>
        <w:jc w:val="center"/>
      </w:pPr>
      <w:r>
        <w:rPr>
          <w:snapToGrid w:val="0"/>
        </w:rPr>
        <w:t>HALL BOOTH SMITH, P.C.</w:t>
      </w:r>
    </w:p>
    <w:p w14:paraId="2C791698" w14:textId="77777777" w:rsidR="00283156" w:rsidRDefault="002628E8">
      <w:pPr>
        <w:widowControl w:val="0"/>
        <w:autoSpaceDE w:val="0"/>
        <w:autoSpaceDN w:val="0"/>
        <w:jc w:val="center"/>
      </w:pPr>
      <w:r>
        <w:t>191 Peachtree Street NE</w:t>
      </w:r>
    </w:p>
    <w:p w14:paraId="3C648941" w14:textId="77777777" w:rsidR="00283156" w:rsidRDefault="002628E8">
      <w:pPr>
        <w:widowControl w:val="0"/>
        <w:autoSpaceDE w:val="0"/>
        <w:autoSpaceDN w:val="0"/>
        <w:jc w:val="center"/>
      </w:pPr>
      <w:r>
        <w:t>Suite 2900</w:t>
      </w:r>
    </w:p>
    <w:p w14:paraId="77F259C0" w14:textId="77777777" w:rsidR="00283156" w:rsidRDefault="002628E8">
      <w:pPr>
        <w:widowControl w:val="0"/>
        <w:autoSpaceDE w:val="0"/>
        <w:autoSpaceDN w:val="0"/>
        <w:jc w:val="center"/>
      </w:pPr>
      <w:smartTag w:uri="urn:schemas-microsoft-com:office:smarttags" w:element="City">
        <w:r>
          <w:t>Atlanta</w:t>
        </w:r>
      </w:smartTag>
      <w:r>
        <w:t xml:space="preserve">, </w:t>
      </w:r>
      <w:smartTag w:uri="urn:schemas-microsoft-com:office:smarttags" w:element="State">
        <w:r>
          <w:t>GA</w:t>
        </w:r>
      </w:smartTag>
      <w:r>
        <w:t xml:space="preserve"> 30303</w:t>
      </w:r>
    </w:p>
    <w:p w14:paraId="276A2478" w14:textId="77777777" w:rsidR="00283156" w:rsidRDefault="002628E8">
      <w:pPr>
        <w:widowControl w:val="0"/>
        <w:autoSpaceDE w:val="0"/>
        <w:autoSpaceDN w:val="0"/>
        <w:jc w:val="center"/>
        <w:rPr>
          <w:snapToGrid w:val="0"/>
        </w:rPr>
      </w:pPr>
      <w:r>
        <w:rPr>
          <w:snapToGrid w:val="0"/>
        </w:rPr>
        <w:t>(404) 954-5000 · (404) 954-5020/Fax</w:t>
      </w:r>
    </w:p>
    <w:p w14:paraId="2E05E40A" w14:textId="6AABB77C" w:rsidR="00283156" w:rsidRDefault="003066BB">
      <w:pPr>
        <w:widowControl w:val="0"/>
        <w:autoSpaceDE w:val="0"/>
        <w:autoSpaceDN w:val="0"/>
        <w:jc w:val="center"/>
        <w:rPr>
          <w:snapToGrid w:val="0"/>
        </w:rPr>
      </w:pPr>
      <w:hyperlink r:id="rId7" w:history="1">
        <w:r w:rsidR="005958DC" w:rsidRPr="00EA19B9">
          <w:rPr>
            <w:rStyle w:val="Hyperlink"/>
            <w:snapToGrid w:val="0"/>
          </w:rPr>
          <w:t>bcarver@hallboothsmith.com</w:t>
        </w:r>
      </w:hyperlink>
      <w:r w:rsidR="005958DC">
        <w:rPr>
          <w:snapToGrid w:val="0"/>
        </w:rPr>
        <w:t xml:space="preserve"> </w:t>
      </w:r>
    </w:p>
    <w:p w14:paraId="330A224F" w14:textId="58AB0A1B" w:rsidR="00283156" w:rsidRDefault="003066BB">
      <w:pPr>
        <w:widowControl w:val="0"/>
        <w:autoSpaceDE w:val="0"/>
        <w:autoSpaceDN w:val="0"/>
        <w:jc w:val="center"/>
        <w:rPr>
          <w:rStyle w:val="Hyperlink"/>
          <w:snapToGrid w:val="0"/>
        </w:rPr>
      </w:pPr>
      <w:hyperlink r:id="rId8" w:history="1">
        <w:r w:rsidR="00717410" w:rsidRPr="00EA19B9">
          <w:rPr>
            <w:rStyle w:val="Hyperlink"/>
            <w:snapToGrid w:val="0"/>
          </w:rPr>
          <w:t>jmckie@hallboothsmith.com</w:t>
        </w:r>
      </w:hyperlink>
    </w:p>
    <w:p w14:paraId="71249F49" w14:textId="7455EF97" w:rsidR="00A264F0" w:rsidRDefault="00A264F0">
      <w:pPr>
        <w:widowControl w:val="0"/>
        <w:autoSpaceDE w:val="0"/>
        <w:autoSpaceDN w:val="0"/>
        <w:jc w:val="center"/>
        <w:rPr>
          <w:rStyle w:val="Hyperlink"/>
          <w:snapToGrid w:val="0"/>
        </w:rPr>
      </w:pPr>
    </w:p>
    <w:p w14:paraId="435645AC" w14:textId="77777777" w:rsidR="00042FF8" w:rsidRPr="00042FF8" w:rsidRDefault="00042FF8" w:rsidP="00042FF8">
      <w:pPr>
        <w:widowControl w:val="0"/>
        <w:autoSpaceDE w:val="0"/>
        <w:autoSpaceDN w:val="0"/>
        <w:jc w:val="center"/>
        <w:rPr>
          <w:rStyle w:val="Hyperlink"/>
          <w:snapToGrid w:val="0"/>
          <w:color w:val="auto"/>
          <w:u w:val="none"/>
        </w:rPr>
      </w:pPr>
      <w:r w:rsidRPr="00042FF8">
        <w:rPr>
          <w:rStyle w:val="Hyperlink"/>
          <w:snapToGrid w:val="0"/>
          <w:color w:val="auto"/>
          <w:u w:val="none"/>
        </w:rPr>
        <w:t>J. Brett Newsom, Vice President, Regulatory</w:t>
      </w:r>
    </w:p>
    <w:p w14:paraId="5FBBA868" w14:textId="3EC10717" w:rsidR="00042FF8" w:rsidRPr="00042FF8" w:rsidRDefault="00042FF8" w:rsidP="00042FF8">
      <w:pPr>
        <w:widowControl w:val="0"/>
        <w:autoSpaceDE w:val="0"/>
        <w:autoSpaceDN w:val="0"/>
        <w:jc w:val="center"/>
        <w:rPr>
          <w:rStyle w:val="Hyperlink"/>
          <w:snapToGrid w:val="0"/>
          <w:color w:val="auto"/>
          <w:u w:val="none"/>
        </w:rPr>
      </w:pPr>
      <w:r>
        <w:rPr>
          <w:rStyle w:val="Hyperlink"/>
          <w:snapToGrid w:val="0"/>
          <w:color w:val="auto"/>
          <w:u w:val="none"/>
        </w:rPr>
        <w:t>Adam Wise</w:t>
      </w:r>
      <w:r w:rsidRPr="00042FF8">
        <w:rPr>
          <w:rStyle w:val="Hyperlink"/>
          <w:snapToGrid w:val="0"/>
          <w:color w:val="auto"/>
          <w:u w:val="none"/>
        </w:rPr>
        <w:t xml:space="preserve">, </w:t>
      </w:r>
      <w:r w:rsidR="00596FB4">
        <w:rPr>
          <w:rStyle w:val="Hyperlink"/>
          <w:snapToGrid w:val="0"/>
          <w:color w:val="auto"/>
          <w:u w:val="none"/>
        </w:rPr>
        <w:t xml:space="preserve">Director, Regulatory and Government </w:t>
      </w:r>
      <w:r w:rsidRPr="00042FF8">
        <w:rPr>
          <w:rStyle w:val="Hyperlink"/>
          <w:snapToGrid w:val="0"/>
          <w:color w:val="auto"/>
          <w:u w:val="none"/>
        </w:rPr>
        <w:t>Affairs</w:t>
      </w:r>
    </w:p>
    <w:p w14:paraId="3D387E37" w14:textId="77777777" w:rsidR="00042FF8" w:rsidRPr="00042FF8" w:rsidRDefault="00042FF8" w:rsidP="00042FF8">
      <w:pPr>
        <w:widowControl w:val="0"/>
        <w:autoSpaceDE w:val="0"/>
        <w:autoSpaceDN w:val="0"/>
        <w:jc w:val="center"/>
        <w:rPr>
          <w:rStyle w:val="Hyperlink"/>
          <w:snapToGrid w:val="0"/>
          <w:color w:val="auto"/>
          <w:u w:val="none"/>
        </w:rPr>
      </w:pPr>
      <w:r w:rsidRPr="00042FF8">
        <w:rPr>
          <w:rStyle w:val="Hyperlink"/>
          <w:snapToGrid w:val="0"/>
          <w:color w:val="auto"/>
          <w:u w:val="none"/>
        </w:rPr>
        <w:t>SCANA Energy Marketing, LLC</w:t>
      </w:r>
    </w:p>
    <w:p w14:paraId="3B4ED50E" w14:textId="77777777" w:rsidR="00042FF8" w:rsidRPr="00042FF8" w:rsidRDefault="00042FF8" w:rsidP="00042FF8">
      <w:pPr>
        <w:widowControl w:val="0"/>
        <w:autoSpaceDE w:val="0"/>
        <w:autoSpaceDN w:val="0"/>
        <w:jc w:val="center"/>
        <w:rPr>
          <w:rStyle w:val="Hyperlink"/>
          <w:snapToGrid w:val="0"/>
          <w:color w:val="auto"/>
          <w:u w:val="none"/>
        </w:rPr>
      </w:pPr>
      <w:r w:rsidRPr="00042FF8">
        <w:rPr>
          <w:rStyle w:val="Hyperlink"/>
          <w:snapToGrid w:val="0"/>
          <w:color w:val="auto"/>
          <w:u w:val="none"/>
        </w:rPr>
        <w:t>3344 Peachtree Road, NE</w:t>
      </w:r>
    </w:p>
    <w:p w14:paraId="5A504217" w14:textId="77777777" w:rsidR="00042FF8" w:rsidRPr="00042FF8" w:rsidRDefault="00042FF8" w:rsidP="00042FF8">
      <w:pPr>
        <w:widowControl w:val="0"/>
        <w:autoSpaceDE w:val="0"/>
        <w:autoSpaceDN w:val="0"/>
        <w:jc w:val="center"/>
        <w:rPr>
          <w:rStyle w:val="Hyperlink"/>
          <w:snapToGrid w:val="0"/>
          <w:color w:val="auto"/>
          <w:u w:val="none"/>
        </w:rPr>
      </w:pPr>
      <w:r w:rsidRPr="00042FF8">
        <w:rPr>
          <w:rStyle w:val="Hyperlink"/>
          <w:snapToGrid w:val="0"/>
          <w:color w:val="auto"/>
          <w:u w:val="none"/>
        </w:rPr>
        <w:t>Suite 2150</w:t>
      </w:r>
    </w:p>
    <w:p w14:paraId="54045B8C" w14:textId="77777777" w:rsidR="00042FF8" w:rsidRPr="00042FF8" w:rsidRDefault="00042FF8" w:rsidP="00042FF8">
      <w:pPr>
        <w:widowControl w:val="0"/>
        <w:autoSpaceDE w:val="0"/>
        <w:autoSpaceDN w:val="0"/>
        <w:jc w:val="center"/>
        <w:rPr>
          <w:rStyle w:val="Hyperlink"/>
          <w:snapToGrid w:val="0"/>
          <w:color w:val="auto"/>
          <w:u w:val="none"/>
        </w:rPr>
      </w:pPr>
      <w:r w:rsidRPr="00042FF8">
        <w:rPr>
          <w:rStyle w:val="Hyperlink"/>
          <w:snapToGrid w:val="0"/>
          <w:color w:val="auto"/>
          <w:u w:val="none"/>
        </w:rPr>
        <w:t>Atlanta, GA  30326</w:t>
      </w:r>
    </w:p>
    <w:p w14:paraId="4638F8FA" w14:textId="77777777" w:rsidR="00042FF8" w:rsidRPr="00042FF8" w:rsidRDefault="00042FF8" w:rsidP="00042FF8">
      <w:pPr>
        <w:widowControl w:val="0"/>
        <w:autoSpaceDE w:val="0"/>
        <w:autoSpaceDN w:val="0"/>
        <w:jc w:val="center"/>
        <w:rPr>
          <w:rStyle w:val="Hyperlink"/>
          <w:snapToGrid w:val="0"/>
          <w:color w:val="auto"/>
        </w:rPr>
      </w:pPr>
      <w:r w:rsidRPr="00042FF8">
        <w:rPr>
          <w:rStyle w:val="Hyperlink"/>
          <w:snapToGrid w:val="0"/>
          <w:color w:val="auto"/>
        </w:rPr>
        <w:t>(404) 760-6242</w:t>
      </w:r>
    </w:p>
    <w:p w14:paraId="12B476F9" w14:textId="77777777" w:rsidR="00042FF8" w:rsidRPr="00042FF8" w:rsidRDefault="00042FF8" w:rsidP="00042FF8">
      <w:pPr>
        <w:widowControl w:val="0"/>
        <w:autoSpaceDE w:val="0"/>
        <w:autoSpaceDN w:val="0"/>
        <w:jc w:val="center"/>
        <w:rPr>
          <w:rStyle w:val="Hyperlink"/>
          <w:snapToGrid w:val="0"/>
        </w:rPr>
      </w:pPr>
      <w:r w:rsidRPr="00042FF8">
        <w:rPr>
          <w:rStyle w:val="Hyperlink"/>
          <w:snapToGrid w:val="0"/>
          <w:color w:val="auto"/>
        </w:rPr>
        <w:t>(404) 760-6245</w:t>
      </w:r>
      <w:r w:rsidRPr="00042FF8">
        <w:rPr>
          <w:rStyle w:val="Hyperlink"/>
          <w:snapToGrid w:val="0"/>
        </w:rPr>
        <w:t xml:space="preserve"> </w:t>
      </w:r>
    </w:p>
    <w:p w14:paraId="3044F45E" w14:textId="118F01C9" w:rsidR="00042FF8" w:rsidRPr="00042FF8" w:rsidRDefault="00042FF8" w:rsidP="00042FF8">
      <w:pPr>
        <w:widowControl w:val="0"/>
        <w:autoSpaceDE w:val="0"/>
        <w:autoSpaceDN w:val="0"/>
        <w:jc w:val="center"/>
        <w:rPr>
          <w:rStyle w:val="Hyperlink"/>
          <w:snapToGrid w:val="0"/>
        </w:rPr>
      </w:pPr>
      <w:r w:rsidRPr="00042FF8">
        <w:rPr>
          <w:rStyle w:val="Hyperlink"/>
          <w:snapToGrid w:val="0"/>
        </w:rPr>
        <w:t xml:space="preserve">Brett.Newsom@SCANAEnergy.com </w:t>
      </w:r>
    </w:p>
    <w:p w14:paraId="1FD55723" w14:textId="11CD3F55" w:rsidR="00042FF8" w:rsidRDefault="00042FF8" w:rsidP="00042FF8">
      <w:pPr>
        <w:widowControl w:val="0"/>
        <w:autoSpaceDE w:val="0"/>
        <w:autoSpaceDN w:val="0"/>
        <w:jc w:val="center"/>
        <w:rPr>
          <w:rStyle w:val="Hyperlink"/>
          <w:snapToGrid w:val="0"/>
        </w:rPr>
      </w:pPr>
      <w:r>
        <w:rPr>
          <w:rStyle w:val="Hyperlink"/>
          <w:snapToGrid w:val="0"/>
        </w:rPr>
        <w:t>Adam.Wise</w:t>
      </w:r>
      <w:r w:rsidRPr="00042FF8">
        <w:rPr>
          <w:rStyle w:val="Hyperlink"/>
          <w:snapToGrid w:val="0"/>
        </w:rPr>
        <w:t>@SCANAEnergy.com</w:t>
      </w:r>
    </w:p>
    <w:p w14:paraId="7E42ED1C" w14:textId="77777777" w:rsidR="00A264F0" w:rsidRDefault="00A264F0">
      <w:pPr>
        <w:widowControl w:val="0"/>
        <w:autoSpaceDE w:val="0"/>
        <w:autoSpaceDN w:val="0"/>
        <w:jc w:val="center"/>
        <w:rPr>
          <w:snapToGrid w:val="0"/>
        </w:rPr>
      </w:pPr>
    </w:p>
    <w:p w14:paraId="65E299FF" w14:textId="77777777" w:rsidR="00717410" w:rsidRPr="000C1FA0" w:rsidRDefault="00717410">
      <w:pPr>
        <w:widowControl w:val="0"/>
        <w:autoSpaceDE w:val="0"/>
        <w:autoSpaceDN w:val="0"/>
        <w:jc w:val="center"/>
        <w:rPr>
          <w:sz w:val="14"/>
          <w:szCs w:val="14"/>
        </w:rPr>
      </w:pPr>
    </w:p>
    <w:p w14:paraId="04ECDB56" w14:textId="4A245098" w:rsidR="00A264F0" w:rsidRDefault="005F6DFC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</w:pPr>
      <w:r>
        <w:tab/>
      </w:r>
      <w:r w:rsidR="002628E8">
        <w:t xml:space="preserve">WHEREFORE, </w:t>
      </w:r>
      <w:r w:rsidR="006260D1">
        <w:t>IGS</w:t>
      </w:r>
      <w:r w:rsidR="009C1D77">
        <w:t xml:space="preserve"> Energy</w:t>
      </w:r>
      <w:r w:rsidR="002628E8">
        <w:t xml:space="preserve"> respectfully requests that the Commission enter an order allowing </w:t>
      </w:r>
      <w:r w:rsidR="006260D1">
        <w:t>IGS</w:t>
      </w:r>
      <w:r w:rsidR="009C1D77">
        <w:t xml:space="preserve"> Energy</w:t>
      </w:r>
      <w:r w:rsidR="002628E8">
        <w:t xml:space="preserve"> to become a full party of record in Docket Number 4</w:t>
      </w:r>
      <w:r w:rsidR="008F3BDE">
        <w:t>3</w:t>
      </w:r>
      <w:r w:rsidR="003E05AD">
        <w:t>8</w:t>
      </w:r>
      <w:r w:rsidR="00E2713F">
        <w:t>38</w:t>
      </w:r>
      <w:r w:rsidR="002628E8">
        <w:t>.</w:t>
      </w:r>
    </w:p>
    <w:p w14:paraId="0ED3FA87" w14:textId="77777777" w:rsidR="00A264F0" w:rsidRDefault="00A264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</w:pPr>
    </w:p>
    <w:p w14:paraId="4BF1C381" w14:textId="58574A12" w:rsidR="00283156" w:rsidRDefault="002628E8" w:rsidP="000A6D71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  <w:ind w:firstLine="720"/>
      </w:pPr>
      <w:r>
        <w:t>Respectfully submitted, this</w:t>
      </w:r>
      <w:r w:rsidR="00C4467D">
        <w:t xml:space="preserve"> </w:t>
      </w:r>
      <w:r w:rsidR="006E1FCF">
        <w:t>5th</w:t>
      </w:r>
      <w:r w:rsidR="00C4467D">
        <w:t xml:space="preserve"> </w:t>
      </w:r>
      <w:r>
        <w:t xml:space="preserve">day of </w:t>
      </w:r>
      <w:r w:rsidR="00596FB4">
        <w:t>August</w:t>
      </w:r>
      <w:r>
        <w:t xml:space="preserve"> 20</w:t>
      </w:r>
      <w:r w:rsidR="008F3BDE">
        <w:t>2</w:t>
      </w:r>
      <w:r w:rsidR="003E05AD">
        <w:t>1</w:t>
      </w:r>
      <w:r>
        <w:t>.</w:t>
      </w:r>
    </w:p>
    <w:p w14:paraId="558CF20C" w14:textId="2534D8FB" w:rsidR="00283156" w:rsidRPr="005F6DFC" w:rsidRDefault="002628E8" w:rsidP="000A6D71">
      <w:pPr>
        <w:widowControl w:val="0"/>
        <w:autoSpaceDE w:val="0"/>
        <w:autoSpaceDN w:val="0"/>
        <w:rPr>
          <w:b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 w:rsidR="00F85DC9">
        <w:tab/>
      </w:r>
      <w:r w:rsidRPr="005F6DFC">
        <w:rPr>
          <w:b/>
          <w:szCs w:val="20"/>
        </w:rPr>
        <w:t>HALL BOOTH SMITH, P.C.</w:t>
      </w:r>
    </w:p>
    <w:p w14:paraId="1B2E99CB" w14:textId="5C678F2D" w:rsidR="00283156" w:rsidRDefault="00283156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</w:p>
    <w:p w14:paraId="0BEC9AB3" w14:textId="77777777" w:rsidR="000A6D71" w:rsidRDefault="000A6D71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</w:p>
    <w:p w14:paraId="65CEB5A5" w14:textId="1A297419" w:rsidR="00283156" w:rsidRDefault="002628E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</w:t>
      </w:r>
    </w:p>
    <w:p w14:paraId="461B5DEC" w14:textId="43579D87" w:rsidR="00283156" w:rsidRDefault="002628E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  <w:r>
        <w:tab/>
      </w:r>
      <w:r>
        <w:tab/>
      </w:r>
      <w:r>
        <w:tab/>
      </w:r>
      <w:r>
        <w:tab/>
      </w:r>
      <w:r>
        <w:tab/>
      </w:r>
      <w:r w:rsidR="00A445D9">
        <w:tab/>
      </w:r>
      <w:r>
        <w:t>WILLIAM BRADLEY CARVER, SR.</w:t>
      </w:r>
    </w:p>
    <w:p w14:paraId="22EEFE8D" w14:textId="13F4F16B" w:rsidR="00283156" w:rsidRDefault="002628E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country-region">
        <w:smartTag w:uri="urn:schemas-microsoft-com:office:smarttags" w:element="place">
          <w:r>
            <w:t>Georgia</w:t>
          </w:r>
        </w:smartTag>
      </w:smartTag>
      <w:r>
        <w:t xml:space="preserve"> Bar No. 115529</w:t>
      </w:r>
    </w:p>
    <w:p w14:paraId="45A83C91" w14:textId="77777777" w:rsidR="00283156" w:rsidRDefault="002628E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  <w:r>
        <w:tab/>
      </w:r>
      <w:r>
        <w:tab/>
      </w:r>
      <w:r>
        <w:tab/>
      </w:r>
      <w:r>
        <w:tab/>
      </w:r>
      <w:r>
        <w:tab/>
      </w:r>
      <w:r>
        <w:tab/>
        <w:t>JOEL L. MCKIE</w:t>
      </w:r>
    </w:p>
    <w:p w14:paraId="62285C3E" w14:textId="6A3E85C8" w:rsidR="00283156" w:rsidRDefault="002628E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country-region">
        <w:smartTag w:uri="urn:schemas-microsoft-com:office:smarttags" w:element="place">
          <w:r>
            <w:t>Georgia</w:t>
          </w:r>
        </w:smartTag>
      </w:smartTag>
      <w:r>
        <w:t xml:space="preserve"> Bar No.</w:t>
      </w:r>
      <w:r w:rsidR="005F6DFC">
        <w:t xml:space="preserve"> </w:t>
      </w:r>
      <w:r>
        <w:t xml:space="preserve">585780 </w:t>
      </w:r>
    </w:p>
    <w:p w14:paraId="28F129BD" w14:textId="77777777" w:rsidR="00C4467D" w:rsidRDefault="00C4467D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</w:p>
    <w:p w14:paraId="3F9834BF" w14:textId="0896DB56" w:rsidR="00283156" w:rsidRDefault="002628E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  <w:r>
        <w:t>191 Peachtree Street NE</w:t>
      </w:r>
      <w:r w:rsidR="00DC7526">
        <w:t>, Su</w:t>
      </w:r>
      <w:r>
        <w:t>ite 2900</w:t>
      </w:r>
    </w:p>
    <w:p w14:paraId="4D2C629F" w14:textId="77777777" w:rsidR="00283156" w:rsidRDefault="002628E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  <w:r>
        <w:t xml:space="preserve">Atlanta, </w:t>
      </w:r>
      <w:smartTag w:uri="urn:schemas-microsoft-com:office:smarttags" w:element="State">
        <w:r>
          <w:t>GA</w:t>
        </w:r>
      </w:smartTag>
      <w:r>
        <w:t xml:space="preserve"> 30303</w:t>
      </w:r>
    </w:p>
    <w:p w14:paraId="3AD0426E" w14:textId="77777777" w:rsidR="00283156" w:rsidRDefault="002628E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  <w:r>
        <w:t>(404) 954-5000 · (404) 954-5020/Fax</w:t>
      </w:r>
    </w:p>
    <w:p w14:paraId="6291598A" w14:textId="73672004" w:rsidR="00283156" w:rsidRDefault="002628E8">
      <w:pPr>
        <w:widowControl w:val="0"/>
        <w:autoSpaceDE w:val="0"/>
        <w:autoSpaceDN w:val="0"/>
        <w:jc w:val="center"/>
        <w:rPr>
          <w:b/>
        </w:rPr>
      </w:pPr>
      <w:bookmarkStart w:id="1" w:name="OLE_LINK1"/>
      <w:bookmarkStart w:id="2" w:name="OLE_LINK2"/>
      <w:r>
        <w:rPr>
          <w:szCs w:val="20"/>
        </w:rPr>
        <w:br w:type="page"/>
      </w:r>
      <w:r>
        <w:rPr>
          <w:b/>
        </w:rPr>
        <w:lastRenderedPageBreak/>
        <w:t xml:space="preserve">BEFORE THE </w:t>
      </w:r>
      <w:r w:rsidR="00F85DC9">
        <w:rPr>
          <w:b/>
        </w:rPr>
        <w:t xml:space="preserve">GEORGIA </w:t>
      </w:r>
      <w:r>
        <w:rPr>
          <w:b/>
        </w:rPr>
        <w:t>PUBLIC SERVICE COMMISSION</w:t>
      </w:r>
      <w:r>
        <w:rPr>
          <w:b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650"/>
      </w:tblGrid>
      <w:tr w:rsidR="00E902A5" w14:paraId="0868CD61" w14:textId="77777777" w:rsidTr="001239F4">
        <w:tc>
          <w:tcPr>
            <w:tcW w:w="4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984EDF" w14:textId="77777777" w:rsidR="00E902A5" w:rsidRDefault="00E902A5" w:rsidP="00E902A5">
            <w:pPr>
              <w:jc w:val="left"/>
              <w:rPr>
                <w:b/>
              </w:rPr>
            </w:pPr>
            <w:r>
              <w:rPr>
                <w:b/>
              </w:rPr>
              <w:t xml:space="preserve">IN RE: </w:t>
            </w:r>
          </w:p>
          <w:p w14:paraId="1A1694B6" w14:textId="77777777" w:rsidR="00E902A5" w:rsidRDefault="00E902A5" w:rsidP="00E902A5">
            <w:pPr>
              <w:rPr>
                <w:b/>
              </w:rPr>
            </w:pPr>
          </w:p>
          <w:p w14:paraId="51215563" w14:textId="77777777" w:rsidR="00CB5ACE" w:rsidRPr="00725D27" w:rsidRDefault="00CB5ACE" w:rsidP="00CB5ACE">
            <w:pPr>
              <w:ind w:left="720"/>
              <w:jc w:val="left"/>
              <w:rPr>
                <w:b/>
              </w:rPr>
            </w:pPr>
            <w:r>
              <w:rPr>
                <w:b/>
              </w:rPr>
              <w:t>GEORGIA POWER COMPANY'S APPLICATION TO ADJUST RATES TO INCLUDE CERTAIN PLANT VOGTLE UNIT 3 AND COMMON COSTS</w:t>
            </w:r>
          </w:p>
          <w:p w14:paraId="65F95DFB" w14:textId="77777777" w:rsidR="00E902A5" w:rsidRDefault="00E902A5" w:rsidP="00E902A5">
            <w:pPr>
              <w:jc w:val="left"/>
              <w:rPr>
                <w:b/>
              </w:rPr>
            </w:pPr>
          </w:p>
        </w:tc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974618" w14:textId="16F047A9" w:rsidR="00E902A5" w:rsidRDefault="00E902A5" w:rsidP="00E902A5">
            <w:pPr>
              <w:jc w:val="center"/>
              <w:rPr>
                <w:b/>
              </w:rPr>
            </w:pPr>
            <w:r>
              <w:rPr>
                <w:b/>
              </w:rPr>
              <w:t>Docket No.: 438</w:t>
            </w:r>
            <w:r w:rsidR="00555529">
              <w:rPr>
                <w:b/>
              </w:rPr>
              <w:t>38</w:t>
            </w:r>
          </w:p>
        </w:tc>
      </w:tr>
      <w:tr w:rsidR="00F85DC9" w14:paraId="6D36227C" w14:textId="77777777" w:rsidTr="001239F4">
        <w:tc>
          <w:tcPr>
            <w:tcW w:w="9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BC0BB" w14:textId="10F81F46" w:rsidR="00F85DC9" w:rsidRDefault="00F85DC9" w:rsidP="001239F4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 xml:space="preserve">VERIFICATION OF APPLICATION OF </w:t>
            </w:r>
            <w:r w:rsidR="006260D1" w:rsidRPr="006260D1">
              <w:rPr>
                <w:b/>
              </w:rPr>
              <w:t>INTERSTATE GAS SUPPLY, INC.</w:t>
            </w:r>
            <w:r>
              <w:rPr>
                <w:b/>
              </w:rPr>
              <w:t xml:space="preserve"> </w:t>
            </w:r>
          </w:p>
          <w:p w14:paraId="6D3D8C24" w14:textId="77777777" w:rsidR="00F85DC9" w:rsidRDefault="00F85DC9" w:rsidP="001239F4">
            <w:pPr>
              <w:spacing w:after="240"/>
              <w:jc w:val="center"/>
              <w:rPr>
                <w:b/>
              </w:rPr>
            </w:pPr>
            <w:r>
              <w:rPr>
                <w:b/>
              </w:rPr>
              <w:t>FOR LEAVE TO INTERVENE</w:t>
            </w:r>
          </w:p>
        </w:tc>
      </w:tr>
    </w:tbl>
    <w:p w14:paraId="33B599BB" w14:textId="77777777" w:rsidR="00283156" w:rsidRDefault="00283156" w:rsidP="00F85DC9">
      <w:pPr>
        <w:widowControl w:val="0"/>
        <w:tabs>
          <w:tab w:val="left" w:pos="0"/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rPr>
          <w:b/>
          <w:bCs/>
          <w:u w:val="single"/>
        </w:rPr>
      </w:pPr>
    </w:p>
    <w:p w14:paraId="58D77CA4" w14:textId="3A13E113" w:rsidR="00283156" w:rsidRDefault="002628E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uto"/>
        <w:rPr>
          <w:szCs w:val="20"/>
        </w:rPr>
      </w:pPr>
      <w:r>
        <w:tab/>
      </w:r>
      <w:r>
        <w:rPr>
          <w:szCs w:val="20"/>
        </w:rPr>
        <w:t xml:space="preserve">William Bradley Carver, Sr., personally appeared before the undersigned Notary Public and stated under oath that he is the Attorney for </w:t>
      </w:r>
      <w:r w:rsidR="006260D1" w:rsidRPr="006260D1">
        <w:rPr>
          <w:szCs w:val="20"/>
        </w:rPr>
        <w:t>Interstate Gas Supply, Inc.</w:t>
      </w:r>
      <w:r>
        <w:rPr>
          <w:szCs w:val="20"/>
        </w:rPr>
        <w:t xml:space="preserve"> (“</w:t>
      </w:r>
      <w:r w:rsidR="006260D1">
        <w:rPr>
          <w:szCs w:val="20"/>
        </w:rPr>
        <w:t>IGS</w:t>
      </w:r>
      <w:r w:rsidR="009C1D77">
        <w:rPr>
          <w:szCs w:val="20"/>
        </w:rPr>
        <w:t xml:space="preserve"> </w:t>
      </w:r>
      <w:proofErr w:type="spellStart"/>
      <w:r w:rsidR="009C1D77">
        <w:rPr>
          <w:szCs w:val="20"/>
        </w:rPr>
        <w:t>Enegy</w:t>
      </w:r>
      <w:proofErr w:type="spellEnd"/>
      <w:r>
        <w:rPr>
          <w:szCs w:val="20"/>
        </w:rPr>
        <w:t xml:space="preserve">”), that he is authorized by </w:t>
      </w:r>
      <w:r w:rsidR="00652592">
        <w:rPr>
          <w:szCs w:val="20"/>
        </w:rPr>
        <w:t>IGS</w:t>
      </w:r>
      <w:r>
        <w:rPr>
          <w:szCs w:val="20"/>
        </w:rPr>
        <w:t xml:space="preserve"> </w:t>
      </w:r>
      <w:r w:rsidR="009C1D77">
        <w:rPr>
          <w:szCs w:val="20"/>
        </w:rPr>
        <w:t xml:space="preserve">Energy </w:t>
      </w:r>
      <w:r>
        <w:rPr>
          <w:szCs w:val="20"/>
        </w:rPr>
        <w:t xml:space="preserve">to execute this Verification on its behalf and that on his information and belief the facts alleged in the foregoing </w:t>
      </w:r>
      <w:r>
        <w:rPr>
          <w:i/>
          <w:szCs w:val="20"/>
        </w:rPr>
        <w:t xml:space="preserve">Verified Application for Leave to Intervene </w:t>
      </w:r>
      <w:r>
        <w:rPr>
          <w:szCs w:val="20"/>
        </w:rPr>
        <w:t>are true and correct to the best of his knowledge.</w:t>
      </w:r>
    </w:p>
    <w:p w14:paraId="5DD57405" w14:textId="77777777" w:rsidR="00283156" w:rsidRDefault="00283156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spacing w:line="480" w:lineRule="atLeast"/>
        <w:ind w:firstLine="720"/>
        <w:rPr>
          <w:szCs w:val="20"/>
        </w:rPr>
      </w:pPr>
    </w:p>
    <w:p w14:paraId="60D0D8DA" w14:textId="77777777" w:rsidR="00283156" w:rsidRDefault="002628E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>__________________________________________</w:t>
      </w:r>
    </w:p>
    <w:p w14:paraId="471C18C2" w14:textId="77777777" w:rsidR="00283156" w:rsidRDefault="002628E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>William Bradley Carver, Sr.</w:t>
      </w:r>
    </w:p>
    <w:p w14:paraId="1BEEA418" w14:textId="7F01E807" w:rsidR="00283156" w:rsidRPr="005F6DFC" w:rsidRDefault="002628E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rPr>
          <w:i/>
          <w:iCs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5F6DFC">
        <w:rPr>
          <w:i/>
          <w:iCs/>
          <w:szCs w:val="20"/>
        </w:rPr>
        <w:t>Attorney for</w:t>
      </w:r>
      <w:r w:rsidR="00652592" w:rsidRPr="005F6DFC">
        <w:rPr>
          <w:i/>
          <w:iCs/>
          <w:szCs w:val="20"/>
        </w:rPr>
        <w:t xml:space="preserve"> Interstate Gas Supply, Inc.</w:t>
      </w:r>
    </w:p>
    <w:p w14:paraId="2D19E97D" w14:textId="77777777" w:rsidR="00283156" w:rsidRDefault="00283156">
      <w:pPr>
        <w:widowControl w:val="0"/>
        <w:autoSpaceDE w:val="0"/>
        <w:autoSpaceDN w:val="0"/>
        <w:ind w:left="4320"/>
        <w:rPr>
          <w:szCs w:val="20"/>
        </w:rPr>
      </w:pPr>
    </w:p>
    <w:p w14:paraId="561F1FCC" w14:textId="77777777" w:rsidR="00283156" w:rsidRDefault="002628E8">
      <w:pPr>
        <w:widowControl w:val="0"/>
        <w:autoSpaceDE w:val="0"/>
        <w:autoSpaceDN w:val="0"/>
        <w:rPr>
          <w:szCs w:val="20"/>
        </w:rPr>
      </w:pPr>
      <w:r>
        <w:rPr>
          <w:szCs w:val="20"/>
        </w:rPr>
        <w:t>NOTARY PUBLIC</w:t>
      </w:r>
    </w:p>
    <w:p w14:paraId="0313C894" w14:textId="77777777" w:rsidR="00283156" w:rsidRDefault="002628E8">
      <w:pPr>
        <w:widowControl w:val="0"/>
        <w:autoSpaceDE w:val="0"/>
        <w:autoSpaceDN w:val="0"/>
        <w:rPr>
          <w:szCs w:val="20"/>
        </w:rPr>
      </w:pPr>
      <w:r>
        <w:rPr>
          <w:szCs w:val="20"/>
        </w:rPr>
        <w:t xml:space="preserve">I, hereby certify that William Bradley Carver, Sr., </w:t>
      </w:r>
    </w:p>
    <w:p w14:paraId="290285B9" w14:textId="77777777" w:rsidR="00283156" w:rsidRDefault="002628E8">
      <w:pPr>
        <w:widowControl w:val="0"/>
        <w:autoSpaceDE w:val="0"/>
        <w:autoSpaceDN w:val="0"/>
        <w:rPr>
          <w:szCs w:val="20"/>
        </w:rPr>
      </w:pPr>
      <w:r>
        <w:rPr>
          <w:szCs w:val="20"/>
        </w:rPr>
        <w:t>has subscribed and sworn before me</w:t>
      </w:r>
    </w:p>
    <w:p w14:paraId="60D0C746" w14:textId="77777777" w:rsidR="00283156" w:rsidRDefault="002628E8">
      <w:pPr>
        <w:widowControl w:val="0"/>
        <w:autoSpaceDE w:val="0"/>
        <w:autoSpaceDN w:val="0"/>
        <w:rPr>
          <w:szCs w:val="20"/>
        </w:rPr>
      </w:pPr>
      <w:r>
        <w:rPr>
          <w:szCs w:val="20"/>
        </w:rPr>
        <w:t xml:space="preserve">that the above information is true and </w:t>
      </w:r>
    </w:p>
    <w:p w14:paraId="4479BAB2" w14:textId="77777777" w:rsidR="00283156" w:rsidRDefault="002628E8">
      <w:pPr>
        <w:widowControl w:val="0"/>
        <w:autoSpaceDE w:val="0"/>
        <w:autoSpaceDN w:val="0"/>
        <w:rPr>
          <w:szCs w:val="20"/>
        </w:rPr>
      </w:pPr>
      <w:r>
        <w:rPr>
          <w:szCs w:val="20"/>
        </w:rPr>
        <w:t>correct to the best of his knowledge.</w:t>
      </w:r>
    </w:p>
    <w:p w14:paraId="0CFC1895" w14:textId="77777777" w:rsidR="00283156" w:rsidRDefault="00283156">
      <w:pPr>
        <w:widowControl w:val="0"/>
        <w:autoSpaceDE w:val="0"/>
        <w:autoSpaceDN w:val="0"/>
        <w:rPr>
          <w:szCs w:val="20"/>
        </w:rPr>
      </w:pPr>
    </w:p>
    <w:p w14:paraId="3E47BE68" w14:textId="7F0185C0" w:rsidR="00283156" w:rsidRDefault="002628E8">
      <w:pPr>
        <w:widowControl w:val="0"/>
        <w:autoSpaceDE w:val="0"/>
        <w:autoSpaceDN w:val="0"/>
        <w:rPr>
          <w:szCs w:val="20"/>
        </w:rPr>
      </w:pPr>
      <w:r>
        <w:rPr>
          <w:szCs w:val="20"/>
        </w:rPr>
        <w:t xml:space="preserve">This the _____ day of </w:t>
      </w:r>
      <w:r w:rsidR="006E1FCF">
        <w:rPr>
          <w:szCs w:val="20"/>
        </w:rPr>
        <w:t>August</w:t>
      </w:r>
      <w:r w:rsidR="008F3BDE">
        <w:rPr>
          <w:szCs w:val="20"/>
        </w:rPr>
        <w:t xml:space="preserve"> 202</w:t>
      </w:r>
      <w:r w:rsidR="00E902A5">
        <w:rPr>
          <w:szCs w:val="20"/>
        </w:rPr>
        <w:t>1</w:t>
      </w:r>
      <w:r>
        <w:rPr>
          <w:szCs w:val="20"/>
        </w:rPr>
        <w:t>.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>SEAL</w:t>
      </w:r>
    </w:p>
    <w:p w14:paraId="6160710C" w14:textId="77777777" w:rsidR="00283156" w:rsidRDefault="00283156">
      <w:pPr>
        <w:widowControl w:val="0"/>
        <w:autoSpaceDE w:val="0"/>
        <w:autoSpaceDN w:val="0"/>
        <w:rPr>
          <w:szCs w:val="20"/>
        </w:rPr>
      </w:pPr>
    </w:p>
    <w:p w14:paraId="4BDDCE52" w14:textId="77777777" w:rsidR="00283156" w:rsidRDefault="00283156">
      <w:pPr>
        <w:widowControl w:val="0"/>
        <w:autoSpaceDE w:val="0"/>
        <w:autoSpaceDN w:val="0"/>
        <w:rPr>
          <w:szCs w:val="20"/>
        </w:rPr>
      </w:pPr>
    </w:p>
    <w:p w14:paraId="17410E63" w14:textId="77777777" w:rsidR="00283156" w:rsidRDefault="002628E8">
      <w:pPr>
        <w:widowControl w:val="0"/>
        <w:autoSpaceDE w:val="0"/>
        <w:autoSpaceDN w:val="0"/>
        <w:rPr>
          <w:szCs w:val="20"/>
        </w:rPr>
      </w:pPr>
      <w:r>
        <w:rPr>
          <w:szCs w:val="20"/>
        </w:rPr>
        <w:t>___________________________________</w:t>
      </w:r>
    </w:p>
    <w:p w14:paraId="35D1A356" w14:textId="77777777" w:rsidR="00283156" w:rsidRDefault="002628E8">
      <w:pPr>
        <w:keepNext/>
        <w:widowControl w:val="0"/>
        <w:tabs>
          <w:tab w:val="left" w:pos="0"/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jc w:val="left"/>
        <w:outlineLvl w:val="0"/>
        <w:rPr>
          <w:sz w:val="20"/>
        </w:rPr>
      </w:pPr>
      <w:r>
        <w:rPr>
          <w:sz w:val="20"/>
        </w:rPr>
        <w:t>NOTARY PUBLIC</w:t>
      </w:r>
    </w:p>
    <w:p w14:paraId="4673FCFF" w14:textId="77777777" w:rsidR="00283156" w:rsidRDefault="002628E8">
      <w:pPr>
        <w:widowControl w:val="0"/>
        <w:autoSpaceDE w:val="0"/>
        <w:autoSpaceDN w:val="0"/>
        <w:rPr>
          <w:szCs w:val="20"/>
        </w:rPr>
      </w:pPr>
      <w:r>
        <w:rPr>
          <w:szCs w:val="20"/>
        </w:rPr>
        <w:t>My Commission Expires:  ______________</w:t>
      </w:r>
    </w:p>
    <w:bookmarkEnd w:id="1"/>
    <w:bookmarkEnd w:id="2"/>
    <w:p w14:paraId="6ABDABE9" w14:textId="77777777" w:rsidR="00283156" w:rsidRDefault="00283156">
      <w:pPr>
        <w:jc w:val="left"/>
        <w:rPr>
          <w:sz w:val="20"/>
          <w:szCs w:val="20"/>
        </w:rPr>
      </w:pPr>
    </w:p>
    <w:p w14:paraId="0978EB5B" w14:textId="77777777" w:rsidR="00283156" w:rsidRDefault="00283156">
      <w:pPr>
        <w:jc w:val="left"/>
        <w:rPr>
          <w:sz w:val="20"/>
          <w:szCs w:val="20"/>
        </w:rPr>
        <w:sectPr w:rsidR="00283156">
          <w:footerReference w:type="even" r:id="rId9"/>
          <w:footerReference w:type="default" r:id="rId10"/>
          <w:footerReference w:type="first" r:id="rId11"/>
          <w:footnotePr>
            <w:numRestart w:val="eachSect"/>
          </w:footnotePr>
          <w:endnotePr>
            <w:numFmt w:val="decimal"/>
          </w:endnotePr>
          <w:pgSz w:w="12240" w:h="15840" w:code="1"/>
          <w:pgMar w:top="1440" w:right="1440" w:bottom="1008" w:left="1440" w:header="720" w:footer="432" w:gutter="0"/>
          <w:cols w:space="720"/>
        </w:sectPr>
      </w:pPr>
    </w:p>
    <w:p w14:paraId="379F7FAF" w14:textId="77777777" w:rsidR="005B4885" w:rsidRPr="000378B0" w:rsidRDefault="005B4885" w:rsidP="005B4885">
      <w:pPr>
        <w:widowControl w:val="0"/>
        <w:autoSpaceDE w:val="0"/>
        <w:autoSpaceDN w:val="0"/>
        <w:jc w:val="center"/>
        <w:rPr>
          <w:b/>
        </w:rPr>
      </w:pPr>
      <w:r w:rsidRPr="000378B0">
        <w:rPr>
          <w:b/>
        </w:rPr>
        <w:lastRenderedPageBreak/>
        <w:t>BEFORE THE GEORGIA PUBLIC SERVICE COMMISSION</w:t>
      </w:r>
    </w:p>
    <w:p w14:paraId="7CF22387" w14:textId="77777777" w:rsidR="005B4885" w:rsidRPr="000378B0" w:rsidRDefault="005B4885" w:rsidP="005B4885">
      <w:pPr>
        <w:widowControl w:val="0"/>
        <w:autoSpaceDE w:val="0"/>
        <w:autoSpaceDN w:val="0"/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650"/>
      </w:tblGrid>
      <w:tr w:rsidR="00E902A5" w:rsidRPr="000378B0" w14:paraId="3B987EA9" w14:textId="77777777" w:rsidTr="006E27F8">
        <w:tc>
          <w:tcPr>
            <w:tcW w:w="4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052862" w14:textId="77777777" w:rsidR="00E902A5" w:rsidRDefault="00E902A5" w:rsidP="00E902A5">
            <w:pPr>
              <w:jc w:val="left"/>
              <w:rPr>
                <w:b/>
              </w:rPr>
            </w:pPr>
            <w:r>
              <w:rPr>
                <w:b/>
              </w:rPr>
              <w:t xml:space="preserve">IN RE: </w:t>
            </w:r>
          </w:p>
          <w:p w14:paraId="20EB1650" w14:textId="77777777" w:rsidR="00E902A5" w:rsidRDefault="00E902A5" w:rsidP="00E902A5">
            <w:pPr>
              <w:rPr>
                <w:b/>
              </w:rPr>
            </w:pPr>
          </w:p>
          <w:p w14:paraId="48BFAA76" w14:textId="77777777" w:rsidR="00B1019E" w:rsidRPr="00725D27" w:rsidRDefault="00B1019E" w:rsidP="00B1019E">
            <w:pPr>
              <w:ind w:left="720"/>
              <w:jc w:val="left"/>
              <w:rPr>
                <w:b/>
              </w:rPr>
            </w:pPr>
            <w:r>
              <w:rPr>
                <w:b/>
              </w:rPr>
              <w:t>GEORGIA POWER COMPANY'S APPLICATION TO ADJUST RATES TO INCLUDE CERTAIN PLANT VOGTLE UNIT 3 AND COMMON COSTS</w:t>
            </w:r>
          </w:p>
          <w:p w14:paraId="7FCF5B02" w14:textId="77777777" w:rsidR="00E902A5" w:rsidRPr="000378B0" w:rsidRDefault="00E902A5" w:rsidP="00E902A5">
            <w:pPr>
              <w:jc w:val="left"/>
              <w:rPr>
                <w:b/>
              </w:rPr>
            </w:pPr>
          </w:p>
        </w:tc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E3509D" w14:textId="0F5CBDB3" w:rsidR="00E902A5" w:rsidRPr="000378B0" w:rsidRDefault="00E902A5" w:rsidP="00E902A5">
            <w:pPr>
              <w:jc w:val="center"/>
              <w:rPr>
                <w:b/>
              </w:rPr>
            </w:pPr>
            <w:r>
              <w:rPr>
                <w:b/>
              </w:rPr>
              <w:t>Docket No.: 438</w:t>
            </w:r>
            <w:r w:rsidR="00555529">
              <w:rPr>
                <w:b/>
              </w:rPr>
              <w:t>38</w:t>
            </w:r>
          </w:p>
        </w:tc>
      </w:tr>
      <w:tr w:rsidR="005B4885" w:rsidRPr="000378B0" w14:paraId="0596A8A2" w14:textId="77777777" w:rsidTr="006E27F8">
        <w:tc>
          <w:tcPr>
            <w:tcW w:w="9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FFB40" w14:textId="77777777" w:rsidR="005B4885" w:rsidRPr="000378B0" w:rsidRDefault="005B4885" w:rsidP="006E27F8">
            <w:pPr>
              <w:spacing w:before="240" w:after="240"/>
              <w:jc w:val="center"/>
              <w:rPr>
                <w:b/>
              </w:rPr>
            </w:pPr>
            <w:r w:rsidRPr="000378B0">
              <w:rPr>
                <w:b/>
              </w:rPr>
              <w:t>CERTIFICATE OF SERVICE</w:t>
            </w:r>
          </w:p>
        </w:tc>
      </w:tr>
    </w:tbl>
    <w:p w14:paraId="7FD01548" w14:textId="77777777" w:rsidR="005B4885" w:rsidRPr="000378B0" w:rsidRDefault="005B4885" w:rsidP="005B4885">
      <w:pPr>
        <w:widowControl w:val="0"/>
        <w:autoSpaceDE w:val="0"/>
        <w:autoSpaceDN w:val="0"/>
        <w:rPr>
          <w:b/>
        </w:rPr>
      </w:pPr>
    </w:p>
    <w:p w14:paraId="6CCD6177" w14:textId="338058B1" w:rsidR="005B4885" w:rsidRPr="000378B0" w:rsidRDefault="005B4885" w:rsidP="005B4885">
      <w:pPr>
        <w:keepNext/>
        <w:widowControl w:val="0"/>
        <w:tabs>
          <w:tab w:val="left" w:pos="0"/>
          <w:tab w:val="left" w:pos="7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outlineLvl w:val="1"/>
        <w:rPr>
          <w:bCs/>
        </w:rPr>
      </w:pPr>
      <w:r w:rsidRPr="000378B0">
        <w:t>This is to certify that I have served a copy of the foregoing</w:t>
      </w:r>
      <w:r w:rsidRPr="000378B0">
        <w:rPr>
          <w:bCs/>
        </w:rPr>
        <w:t xml:space="preserve"> </w:t>
      </w:r>
      <w:r w:rsidRPr="000378B0">
        <w:rPr>
          <w:b/>
          <w:bCs/>
          <w:caps/>
        </w:rPr>
        <w:t xml:space="preserve">VERIFIED Application </w:t>
      </w:r>
      <w:r w:rsidRPr="000378B0">
        <w:rPr>
          <w:b/>
          <w:bCs/>
        </w:rPr>
        <w:t xml:space="preserve">OF </w:t>
      </w:r>
      <w:r w:rsidR="00652592" w:rsidRPr="00652592">
        <w:rPr>
          <w:b/>
          <w:bCs/>
        </w:rPr>
        <w:t>INTERSTATE GAS SUPPLY, INC.</w:t>
      </w:r>
      <w:r w:rsidRPr="000378B0">
        <w:rPr>
          <w:b/>
          <w:bCs/>
        </w:rPr>
        <w:t xml:space="preserve"> FOR LEAVE TO INTERVENE </w:t>
      </w:r>
      <w:r w:rsidRPr="000378B0">
        <w:rPr>
          <w:bCs/>
        </w:rPr>
        <w:t xml:space="preserve">by </w:t>
      </w:r>
      <w:r w:rsidR="00C32445">
        <w:rPr>
          <w:bCs/>
        </w:rPr>
        <w:t>E-m</w:t>
      </w:r>
      <w:r w:rsidRPr="000378B0">
        <w:rPr>
          <w:bCs/>
        </w:rPr>
        <w:t>ail unless otherwise indicated as shown as follows:</w:t>
      </w:r>
    </w:p>
    <w:p w14:paraId="1E210B3E" w14:textId="77777777" w:rsidR="005B4885" w:rsidRDefault="005B4885" w:rsidP="005B4885">
      <w:pPr>
        <w:keepNext/>
        <w:widowControl w:val="0"/>
        <w:tabs>
          <w:tab w:val="left" w:pos="0"/>
          <w:tab w:val="left" w:pos="7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outlineLvl w:val="1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B4885" w14:paraId="6E0A222B" w14:textId="77777777" w:rsidTr="008E0FC0">
        <w:tc>
          <w:tcPr>
            <w:tcW w:w="4675" w:type="dxa"/>
          </w:tcPr>
          <w:p w14:paraId="74B90A7C" w14:textId="73A976E3" w:rsidR="005B4885" w:rsidRPr="000378B0" w:rsidRDefault="005B4885" w:rsidP="006E27F8">
            <w:pPr>
              <w:jc w:val="center"/>
            </w:pPr>
            <w:r w:rsidRPr="000378B0">
              <w:t>Reece McAlister</w:t>
            </w:r>
          </w:p>
          <w:p w14:paraId="79D42364" w14:textId="77777777" w:rsidR="005B4885" w:rsidRPr="000378B0" w:rsidRDefault="005B4885" w:rsidP="006E27F8">
            <w:pPr>
              <w:jc w:val="center"/>
            </w:pPr>
            <w:r w:rsidRPr="000378B0">
              <w:t>Executive Secretary</w:t>
            </w:r>
          </w:p>
          <w:p w14:paraId="5A5EA657" w14:textId="77777777" w:rsidR="005B4885" w:rsidRPr="000378B0" w:rsidRDefault="005B4885" w:rsidP="006E27F8">
            <w:pPr>
              <w:jc w:val="center"/>
            </w:pPr>
            <w:smartTag w:uri="urn:schemas-microsoft-com:office:smarttags" w:element="place">
              <w:smartTag w:uri="urn:schemas-microsoft-com:office:smarttags" w:element="country-region">
                <w:r w:rsidRPr="000378B0">
                  <w:t>Georgia</w:t>
                </w:r>
              </w:smartTag>
            </w:smartTag>
            <w:r w:rsidRPr="000378B0">
              <w:t xml:space="preserve"> Public Service Commission</w:t>
            </w:r>
          </w:p>
          <w:p w14:paraId="7C2050E9" w14:textId="77777777" w:rsidR="005B4885" w:rsidRPr="000378B0" w:rsidRDefault="005B4885" w:rsidP="006E27F8">
            <w:pPr>
              <w:jc w:val="center"/>
            </w:pPr>
            <w:smartTag w:uri="urn:schemas-microsoft-com:office:smarttags" w:element="Street">
              <w:smartTag w:uri="urn:schemas-microsoft-com:office:smarttags" w:element="address">
                <w:r w:rsidRPr="000378B0">
                  <w:t>244 Washington Street, S.W.</w:t>
                </w:r>
              </w:smartTag>
            </w:smartTag>
          </w:p>
          <w:p w14:paraId="7ECCFDC4" w14:textId="77777777" w:rsidR="005B4885" w:rsidRPr="000378B0" w:rsidRDefault="005B4885" w:rsidP="006E27F8">
            <w:pPr>
              <w:jc w:val="center"/>
            </w:pPr>
            <w:smartTag w:uri="urn:schemas-microsoft-com:office:smarttags" w:element="place">
              <w:smartTag w:uri="urn:schemas-microsoft-com:office:smarttags" w:element="City">
                <w:r w:rsidRPr="000378B0">
                  <w:t>Atlanta</w:t>
                </w:r>
              </w:smartTag>
              <w:r w:rsidRPr="000378B0">
                <w:t xml:space="preserve">, </w:t>
              </w:r>
              <w:smartTag w:uri="urn:schemas-microsoft-com:office:smarttags" w:element="State">
                <w:r w:rsidRPr="000378B0">
                  <w:t>GA</w:t>
                </w:r>
              </w:smartTag>
              <w:r w:rsidRPr="000378B0">
                <w:t xml:space="preserve">  </w:t>
              </w:r>
              <w:smartTag w:uri="urn:schemas-microsoft-com:office:smarttags" w:element="PostalCode">
                <w:r w:rsidRPr="000378B0">
                  <w:t>30334</w:t>
                </w:r>
              </w:smartTag>
            </w:smartTag>
          </w:p>
          <w:p w14:paraId="1930439D" w14:textId="77777777" w:rsidR="005B4885" w:rsidRPr="000378B0" w:rsidRDefault="005B4885" w:rsidP="006E27F8">
            <w:pPr>
              <w:jc w:val="center"/>
            </w:pPr>
            <w:r w:rsidRPr="000378B0">
              <w:t>TEL:</w:t>
            </w:r>
            <w:r w:rsidRPr="000378B0">
              <w:tab/>
              <w:t>404-463-7747</w:t>
            </w:r>
          </w:p>
          <w:p w14:paraId="6B9E97CD" w14:textId="77777777" w:rsidR="005B4885" w:rsidRPr="000378B0" w:rsidRDefault="005B4885" w:rsidP="006E27F8">
            <w:pPr>
              <w:jc w:val="center"/>
            </w:pPr>
            <w:r w:rsidRPr="000378B0">
              <w:t>FAX:</w:t>
            </w:r>
            <w:r w:rsidRPr="000378B0">
              <w:tab/>
              <w:t>404-656-2341</w:t>
            </w:r>
          </w:p>
          <w:p w14:paraId="3E329566" w14:textId="4C55A417" w:rsidR="005B4885" w:rsidRDefault="003066BB" w:rsidP="006E27F8">
            <w:pPr>
              <w:keepNext/>
              <w:widowControl w:val="0"/>
              <w:tabs>
                <w:tab w:val="left" w:pos="0"/>
                <w:tab w:val="left" w:pos="7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autoSpaceDE w:val="0"/>
              <w:autoSpaceDN w:val="0"/>
              <w:jc w:val="center"/>
              <w:outlineLvl w:val="1"/>
            </w:pPr>
            <w:hyperlink r:id="rId12" w:history="1">
              <w:r w:rsidR="005B4885" w:rsidRPr="000378B0">
                <w:rPr>
                  <w:color w:val="0000FF"/>
                  <w:u w:val="single"/>
                </w:rPr>
                <w:t>reecem@psc.state.ga.us</w:t>
              </w:r>
            </w:hyperlink>
          </w:p>
          <w:p w14:paraId="359A42B2" w14:textId="1BE355E4" w:rsidR="005B4885" w:rsidRDefault="005B4885" w:rsidP="006E27F8">
            <w:pPr>
              <w:keepNext/>
              <w:widowControl w:val="0"/>
              <w:tabs>
                <w:tab w:val="left" w:pos="0"/>
                <w:tab w:val="left" w:pos="7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autoSpaceDE w:val="0"/>
              <w:autoSpaceDN w:val="0"/>
              <w:jc w:val="center"/>
              <w:outlineLvl w:val="1"/>
              <w:rPr>
                <w:bCs/>
              </w:rPr>
            </w:pPr>
          </w:p>
          <w:p w14:paraId="0438DC8F" w14:textId="32914A72" w:rsidR="00AB3148" w:rsidRPr="00AB3148" w:rsidRDefault="00AB3148" w:rsidP="00AB3148">
            <w:pPr>
              <w:keepNext/>
              <w:widowControl w:val="0"/>
              <w:tabs>
                <w:tab w:val="left" w:pos="0"/>
                <w:tab w:val="left" w:pos="7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autoSpaceDE w:val="0"/>
              <w:autoSpaceDN w:val="0"/>
              <w:jc w:val="center"/>
              <w:outlineLvl w:val="1"/>
              <w:rPr>
                <w:bCs/>
              </w:rPr>
            </w:pPr>
            <w:r w:rsidRPr="00AB3148">
              <w:rPr>
                <w:bCs/>
              </w:rPr>
              <w:t>Kevin Greene</w:t>
            </w:r>
          </w:p>
          <w:p w14:paraId="14720543" w14:textId="381C6F7F" w:rsidR="00AB3148" w:rsidRDefault="00AB3148" w:rsidP="00AB3148">
            <w:pPr>
              <w:keepNext/>
              <w:widowControl w:val="0"/>
              <w:tabs>
                <w:tab w:val="left" w:pos="0"/>
                <w:tab w:val="left" w:pos="7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autoSpaceDE w:val="0"/>
              <w:autoSpaceDN w:val="0"/>
              <w:jc w:val="center"/>
              <w:outlineLvl w:val="1"/>
              <w:rPr>
                <w:bCs/>
              </w:rPr>
            </w:pPr>
            <w:r w:rsidRPr="00AB3148">
              <w:rPr>
                <w:bCs/>
              </w:rPr>
              <w:t xml:space="preserve">Steven </w:t>
            </w:r>
            <w:proofErr w:type="spellStart"/>
            <w:r w:rsidRPr="00AB3148">
              <w:rPr>
                <w:bCs/>
              </w:rPr>
              <w:t>Hewistson</w:t>
            </w:r>
            <w:proofErr w:type="spellEnd"/>
          </w:p>
          <w:p w14:paraId="35EE2E62" w14:textId="31A813D0" w:rsidR="00AF70B7" w:rsidRPr="00AB3148" w:rsidRDefault="00AF70B7" w:rsidP="00AB3148">
            <w:pPr>
              <w:keepNext/>
              <w:widowControl w:val="0"/>
              <w:tabs>
                <w:tab w:val="left" w:pos="0"/>
                <w:tab w:val="left" w:pos="7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autoSpaceDE w:val="0"/>
              <w:autoSpaceDN w:val="0"/>
              <w:jc w:val="center"/>
              <w:outlineLvl w:val="1"/>
              <w:rPr>
                <w:bCs/>
              </w:rPr>
            </w:pPr>
            <w:r>
              <w:rPr>
                <w:bCs/>
              </w:rPr>
              <w:t xml:space="preserve">Brandon </w:t>
            </w:r>
            <w:proofErr w:type="spellStart"/>
            <w:r>
              <w:rPr>
                <w:bCs/>
              </w:rPr>
              <w:t>Marzo</w:t>
            </w:r>
            <w:proofErr w:type="spellEnd"/>
          </w:p>
          <w:p w14:paraId="75408E5D" w14:textId="77777777" w:rsidR="00AB3148" w:rsidRPr="00AB3148" w:rsidRDefault="00AB3148" w:rsidP="00AB3148">
            <w:pPr>
              <w:keepNext/>
              <w:widowControl w:val="0"/>
              <w:tabs>
                <w:tab w:val="left" w:pos="0"/>
                <w:tab w:val="left" w:pos="7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autoSpaceDE w:val="0"/>
              <w:autoSpaceDN w:val="0"/>
              <w:jc w:val="center"/>
              <w:outlineLvl w:val="1"/>
              <w:rPr>
                <w:bCs/>
              </w:rPr>
            </w:pPr>
            <w:r w:rsidRPr="00AB3148">
              <w:rPr>
                <w:bCs/>
              </w:rPr>
              <w:t>Troutman Sanders</w:t>
            </w:r>
          </w:p>
          <w:p w14:paraId="48A27A60" w14:textId="5661DC7F" w:rsidR="00AB3148" w:rsidRPr="00AB3148" w:rsidRDefault="001E0676" w:rsidP="00AB3148">
            <w:pPr>
              <w:keepNext/>
              <w:widowControl w:val="0"/>
              <w:tabs>
                <w:tab w:val="left" w:pos="0"/>
                <w:tab w:val="left" w:pos="7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autoSpaceDE w:val="0"/>
              <w:autoSpaceDN w:val="0"/>
              <w:jc w:val="center"/>
              <w:outlineLvl w:val="1"/>
              <w:rPr>
                <w:bCs/>
              </w:rPr>
            </w:pPr>
            <w:hyperlink r:id="rId13" w:history="1">
              <w:r w:rsidRPr="001612D8">
                <w:rPr>
                  <w:rStyle w:val="Hyperlink"/>
                  <w:bCs/>
                </w:rPr>
                <w:t>Kevin.Greene@troutmansanders.com</w:t>
              </w:r>
            </w:hyperlink>
            <w:r>
              <w:rPr>
                <w:bCs/>
              </w:rPr>
              <w:t xml:space="preserve"> </w:t>
            </w:r>
          </w:p>
          <w:p w14:paraId="7B62CFEF" w14:textId="180CD819" w:rsidR="00E5518A" w:rsidRDefault="003066BB" w:rsidP="00AB3148">
            <w:pPr>
              <w:keepNext/>
              <w:widowControl w:val="0"/>
              <w:tabs>
                <w:tab w:val="left" w:pos="0"/>
                <w:tab w:val="left" w:pos="7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autoSpaceDE w:val="0"/>
              <w:autoSpaceDN w:val="0"/>
              <w:jc w:val="center"/>
              <w:outlineLvl w:val="1"/>
              <w:rPr>
                <w:rStyle w:val="Hyperlink"/>
                <w:bCs/>
              </w:rPr>
            </w:pPr>
            <w:hyperlink r:id="rId14" w:history="1">
              <w:r w:rsidR="00AB3148" w:rsidRPr="00A96F45">
                <w:rPr>
                  <w:rStyle w:val="Hyperlink"/>
                  <w:bCs/>
                </w:rPr>
                <w:t>steven.hewitson@troutman.com</w:t>
              </w:r>
            </w:hyperlink>
          </w:p>
          <w:p w14:paraId="3FCB0023" w14:textId="0354D34D" w:rsidR="00AF70B7" w:rsidRDefault="00AF70B7" w:rsidP="00AB3148">
            <w:pPr>
              <w:keepNext/>
              <w:widowControl w:val="0"/>
              <w:tabs>
                <w:tab w:val="left" w:pos="0"/>
                <w:tab w:val="left" w:pos="7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autoSpaceDE w:val="0"/>
              <w:autoSpaceDN w:val="0"/>
              <w:jc w:val="center"/>
              <w:outlineLvl w:val="1"/>
              <w:rPr>
                <w:bCs/>
              </w:rPr>
            </w:pPr>
            <w:hyperlink r:id="rId15" w:history="1">
              <w:r w:rsidRPr="001612D8">
                <w:rPr>
                  <w:rStyle w:val="Hyperlink"/>
                </w:rPr>
                <w:t>brandon.marzo@troutman.com</w:t>
              </w:r>
            </w:hyperlink>
            <w:r>
              <w:rPr>
                <w:rStyle w:val="Hyperlink"/>
              </w:rPr>
              <w:t xml:space="preserve"> </w:t>
            </w:r>
          </w:p>
          <w:p w14:paraId="0659F21E" w14:textId="77777777" w:rsidR="00AB3148" w:rsidRDefault="00AB3148" w:rsidP="00AB3148">
            <w:pPr>
              <w:keepNext/>
              <w:widowControl w:val="0"/>
              <w:tabs>
                <w:tab w:val="left" w:pos="0"/>
                <w:tab w:val="left" w:pos="7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autoSpaceDE w:val="0"/>
              <w:autoSpaceDN w:val="0"/>
              <w:jc w:val="center"/>
              <w:outlineLvl w:val="1"/>
              <w:rPr>
                <w:bCs/>
              </w:rPr>
            </w:pPr>
          </w:p>
          <w:p w14:paraId="773F36B1" w14:textId="77777777" w:rsidR="00AB3148" w:rsidRPr="00AB3148" w:rsidRDefault="00AB3148" w:rsidP="00AB3148">
            <w:pPr>
              <w:jc w:val="center"/>
              <w:rPr>
                <w:bCs/>
              </w:rPr>
            </w:pPr>
            <w:r w:rsidRPr="00AB3148">
              <w:rPr>
                <w:bCs/>
              </w:rPr>
              <w:t>Jim Clarkston</w:t>
            </w:r>
          </w:p>
          <w:p w14:paraId="4F220F39" w14:textId="77777777" w:rsidR="00AB3148" w:rsidRPr="00AB3148" w:rsidRDefault="00AB3148" w:rsidP="00AB3148">
            <w:pPr>
              <w:jc w:val="center"/>
              <w:rPr>
                <w:bCs/>
              </w:rPr>
            </w:pPr>
            <w:r w:rsidRPr="00AB3148">
              <w:rPr>
                <w:bCs/>
              </w:rPr>
              <w:t>Resource Supply Management</w:t>
            </w:r>
          </w:p>
          <w:p w14:paraId="39C9F782" w14:textId="600156B0" w:rsidR="005B4885" w:rsidRDefault="003066BB" w:rsidP="00AB3148">
            <w:pPr>
              <w:jc w:val="center"/>
              <w:rPr>
                <w:bCs/>
              </w:rPr>
            </w:pPr>
            <w:hyperlink r:id="rId16" w:history="1">
              <w:r w:rsidR="00AB3148" w:rsidRPr="00A96F45">
                <w:rPr>
                  <w:rStyle w:val="Hyperlink"/>
                  <w:bCs/>
                </w:rPr>
                <w:t>jclarkson@rsmenergy.com</w:t>
              </w:r>
            </w:hyperlink>
          </w:p>
          <w:p w14:paraId="0094F7D8" w14:textId="77777777" w:rsidR="000955F8" w:rsidRDefault="000955F8" w:rsidP="00AF70B7">
            <w:pPr>
              <w:rPr>
                <w:bCs/>
              </w:rPr>
            </w:pPr>
          </w:p>
          <w:p w14:paraId="24874C87" w14:textId="77777777" w:rsidR="00C32445" w:rsidRPr="00C32445" w:rsidRDefault="00C32445" w:rsidP="00C32445">
            <w:pPr>
              <w:jc w:val="center"/>
              <w:rPr>
                <w:bCs/>
              </w:rPr>
            </w:pPr>
            <w:r w:rsidRPr="00C32445">
              <w:rPr>
                <w:bCs/>
              </w:rPr>
              <w:t>G. L. Bowen, III</w:t>
            </w:r>
          </w:p>
          <w:p w14:paraId="758FA138" w14:textId="77777777" w:rsidR="00C32445" w:rsidRPr="00C32445" w:rsidRDefault="00C32445" w:rsidP="00C32445">
            <w:pPr>
              <w:jc w:val="center"/>
              <w:rPr>
                <w:bCs/>
              </w:rPr>
            </w:pPr>
            <w:r w:rsidRPr="00C32445">
              <w:rPr>
                <w:bCs/>
              </w:rPr>
              <w:t>Charles B. Jones, III</w:t>
            </w:r>
          </w:p>
          <w:p w14:paraId="2228DACE" w14:textId="77777777" w:rsidR="00C32445" w:rsidRPr="00C32445" w:rsidRDefault="00C32445" w:rsidP="00C32445">
            <w:pPr>
              <w:jc w:val="center"/>
              <w:rPr>
                <w:bCs/>
              </w:rPr>
            </w:pPr>
            <w:r w:rsidRPr="00C32445">
              <w:rPr>
                <w:bCs/>
              </w:rPr>
              <w:t>Georgia Association of Manufacturers</w:t>
            </w:r>
          </w:p>
          <w:p w14:paraId="3CB45EFD" w14:textId="683AD84F" w:rsidR="00C32445" w:rsidRPr="00C32445" w:rsidRDefault="00C32445" w:rsidP="00C32445">
            <w:pPr>
              <w:jc w:val="center"/>
              <w:rPr>
                <w:bCs/>
              </w:rPr>
            </w:pPr>
            <w:hyperlink r:id="rId17" w:history="1">
              <w:r w:rsidRPr="00C32445">
                <w:rPr>
                  <w:rStyle w:val="Hyperlink"/>
                  <w:bCs/>
                </w:rPr>
                <w:t>rbowen@gamfg.org</w:t>
              </w:r>
            </w:hyperlink>
            <w:r w:rsidRPr="00C32445">
              <w:rPr>
                <w:bCs/>
              </w:rPr>
              <w:t xml:space="preserve"> </w:t>
            </w:r>
          </w:p>
          <w:p w14:paraId="06B6511B" w14:textId="34893667" w:rsidR="000955F8" w:rsidRDefault="00C32445" w:rsidP="00C32445">
            <w:pPr>
              <w:jc w:val="center"/>
              <w:rPr>
                <w:bCs/>
              </w:rPr>
            </w:pPr>
            <w:hyperlink r:id="rId18" w:history="1">
              <w:r w:rsidRPr="00C32445">
                <w:rPr>
                  <w:rStyle w:val="Hyperlink"/>
                  <w:bCs/>
                </w:rPr>
                <w:t>cjones@gamfg.org</w:t>
              </w:r>
            </w:hyperlink>
          </w:p>
          <w:p w14:paraId="399C6826" w14:textId="77777777" w:rsidR="00C32445" w:rsidRDefault="00C32445" w:rsidP="000955F8">
            <w:pPr>
              <w:jc w:val="center"/>
              <w:rPr>
                <w:bCs/>
              </w:rPr>
            </w:pPr>
          </w:p>
          <w:p w14:paraId="21783EAA" w14:textId="1B522684" w:rsidR="00C32445" w:rsidRDefault="00C32445" w:rsidP="000955F8">
            <w:pPr>
              <w:jc w:val="center"/>
              <w:rPr>
                <w:bCs/>
              </w:rPr>
            </w:pPr>
          </w:p>
        </w:tc>
        <w:tc>
          <w:tcPr>
            <w:tcW w:w="4675" w:type="dxa"/>
          </w:tcPr>
          <w:p w14:paraId="186A43D6" w14:textId="77777777" w:rsidR="00E5518A" w:rsidRDefault="00AB3148" w:rsidP="00E5518A">
            <w:pPr>
              <w:jc w:val="center"/>
              <w:rPr>
                <w:bCs/>
              </w:rPr>
            </w:pPr>
            <w:r w:rsidRPr="00AB3148">
              <w:rPr>
                <w:bCs/>
              </w:rPr>
              <w:t>Preston Thomas</w:t>
            </w:r>
          </w:p>
          <w:p w14:paraId="1AA209B7" w14:textId="77777777" w:rsidR="00AB3148" w:rsidRDefault="00AB3148" w:rsidP="00E5518A">
            <w:pPr>
              <w:jc w:val="center"/>
              <w:rPr>
                <w:bCs/>
              </w:rPr>
            </w:pPr>
            <w:r w:rsidRPr="00AB3148">
              <w:rPr>
                <w:bCs/>
              </w:rPr>
              <w:t>Georgia Public Service Commission</w:t>
            </w:r>
          </w:p>
          <w:p w14:paraId="6EF6117E" w14:textId="3EF6DEF6" w:rsidR="00AB3148" w:rsidRDefault="003066BB" w:rsidP="00E5518A">
            <w:pPr>
              <w:jc w:val="center"/>
              <w:rPr>
                <w:bCs/>
              </w:rPr>
            </w:pPr>
            <w:hyperlink r:id="rId19" w:history="1">
              <w:r w:rsidR="00AB3148" w:rsidRPr="00A96F45">
                <w:rPr>
                  <w:rStyle w:val="Hyperlink"/>
                  <w:bCs/>
                </w:rPr>
                <w:t>pthomas@psc.state.ga.us</w:t>
              </w:r>
            </w:hyperlink>
          </w:p>
          <w:p w14:paraId="7722C51D" w14:textId="77777777" w:rsidR="000955F8" w:rsidRDefault="000955F8" w:rsidP="001E0676">
            <w:pPr>
              <w:rPr>
                <w:bCs/>
              </w:rPr>
            </w:pPr>
          </w:p>
          <w:p w14:paraId="145A58D3" w14:textId="0F4B38CE" w:rsidR="000955F8" w:rsidRDefault="000955F8" w:rsidP="000955F8">
            <w:pPr>
              <w:jc w:val="center"/>
              <w:rPr>
                <w:bCs/>
              </w:rPr>
            </w:pPr>
            <w:r w:rsidRPr="000955F8">
              <w:rPr>
                <w:bCs/>
              </w:rPr>
              <w:t xml:space="preserve">Kurt </w:t>
            </w:r>
            <w:proofErr w:type="spellStart"/>
            <w:r w:rsidRPr="000955F8">
              <w:rPr>
                <w:bCs/>
              </w:rPr>
              <w:t>Kebersbach</w:t>
            </w:r>
            <w:proofErr w:type="spellEnd"/>
          </w:p>
          <w:p w14:paraId="0C24F5AC" w14:textId="77777777" w:rsidR="001E0676" w:rsidRPr="001E0676" w:rsidRDefault="001E0676" w:rsidP="001E0676">
            <w:pPr>
              <w:jc w:val="center"/>
              <w:rPr>
                <w:bCs/>
              </w:rPr>
            </w:pPr>
            <w:r w:rsidRPr="001E0676">
              <w:rPr>
                <w:bCs/>
              </w:rPr>
              <w:t>Jillian Kysor</w:t>
            </w:r>
          </w:p>
          <w:p w14:paraId="53CF02E3" w14:textId="00F17352" w:rsidR="001E0676" w:rsidRPr="000955F8" w:rsidRDefault="001E0676" w:rsidP="001E0676">
            <w:pPr>
              <w:jc w:val="center"/>
              <w:rPr>
                <w:bCs/>
              </w:rPr>
            </w:pPr>
            <w:proofErr w:type="spellStart"/>
            <w:r w:rsidRPr="001E0676">
              <w:rPr>
                <w:bCs/>
              </w:rPr>
              <w:t>Nicha</w:t>
            </w:r>
            <w:proofErr w:type="spellEnd"/>
            <w:r w:rsidRPr="001E0676">
              <w:rPr>
                <w:bCs/>
              </w:rPr>
              <w:t xml:space="preserve"> </w:t>
            </w:r>
            <w:proofErr w:type="spellStart"/>
            <w:r w:rsidRPr="001E0676">
              <w:rPr>
                <w:bCs/>
              </w:rPr>
              <w:t>Rakpanichmanee</w:t>
            </w:r>
            <w:proofErr w:type="spellEnd"/>
          </w:p>
          <w:p w14:paraId="690E40D6" w14:textId="53187041" w:rsidR="000955F8" w:rsidRPr="000955F8" w:rsidRDefault="000955F8" w:rsidP="000955F8">
            <w:pPr>
              <w:jc w:val="center"/>
              <w:rPr>
                <w:bCs/>
              </w:rPr>
            </w:pPr>
            <w:r w:rsidRPr="000955F8">
              <w:rPr>
                <w:bCs/>
              </w:rPr>
              <w:t>Southern Environmental Law Center</w:t>
            </w:r>
          </w:p>
          <w:p w14:paraId="2602E3EA" w14:textId="49E1CE3B" w:rsidR="000955F8" w:rsidRDefault="003066BB" w:rsidP="000955F8">
            <w:pPr>
              <w:jc w:val="center"/>
              <w:rPr>
                <w:bCs/>
              </w:rPr>
            </w:pPr>
            <w:hyperlink r:id="rId20" w:history="1">
              <w:r w:rsidR="000955F8" w:rsidRPr="001C44C3">
                <w:rPr>
                  <w:rStyle w:val="Hyperlink"/>
                  <w:bCs/>
                </w:rPr>
                <w:t>Kebersbach@selega.org</w:t>
              </w:r>
            </w:hyperlink>
            <w:r w:rsidR="000955F8">
              <w:rPr>
                <w:bCs/>
              </w:rPr>
              <w:t xml:space="preserve"> </w:t>
            </w:r>
          </w:p>
          <w:p w14:paraId="6AD8BF49" w14:textId="0EF8E6E3" w:rsidR="001E0676" w:rsidRPr="001E0676" w:rsidRDefault="001E0676" w:rsidP="001E0676">
            <w:pPr>
              <w:jc w:val="center"/>
              <w:rPr>
                <w:bCs/>
              </w:rPr>
            </w:pPr>
            <w:hyperlink r:id="rId21" w:history="1">
              <w:r w:rsidRPr="001612D8">
                <w:rPr>
                  <w:rStyle w:val="Hyperlink"/>
                  <w:bCs/>
                </w:rPr>
                <w:t>jkysor@selcga.org</w:t>
              </w:r>
            </w:hyperlink>
            <w:r>
              <w:rPr>
                <w:bCs/>
              </w:rPr>
              <w:t xml:space="preserve"> </w:t>
            </w:r>
          </w:p>
          <w:p w14:paraId="76B1852C" w14:textId="7DBE414B" w:rsidR="001E0676" w:rsidRDefault="001E0676" w:rsidP="001E0676">
            <w:pPr>
              <w:jc w:val="center"/>
              <w:rPr>
                <w:bCs/>
              </w:rPr>
            </w:pPr>
            <w:hyperlink r:id="rId22" w:history="1">
              <w:r w:rsidRPr="001612D8">
                <w:rPr>
                  <w:rStyle w:val="Hyperlink"/>
                  <w:bCs/>
                </w:rPr>
                <w:t>rnicha@selcga.org</w:t>
              </w:r>
            </w:hyperlink>
            <w:r>
              <w:rPr>
                <w:bCs/>
              </w:rPr>
              <w:t xml:space="preserve"> </w:t>
            </w:r>
          </w:p>
          <w:p w14:paraId="57EE515D" w14:textId="77777777" w:rsidR="000955F8" w:rsidRDefault="000955F8" w:rsidP="000955F8">
            <w:pPr>
              <w:jc w:val="center"/>
              <w:rPr>
                <w:bCs/>
              </w:rPr>
            </w:pPr>
          </w:p>
          <w:p w14:paraId="6CB42FF4" w14:textId="77777777" w:rsidR="000955F8" w:rsidRDefault="000955F8" w:rsidP="000955F8">
            <w:pPr>
              <w:jc w:val="center"/>
              <w:rPr>
                <w:bCs/>
              </w:rPr>
            </w:pPr>
            <w:r>
              <w:rPr>
                <w:bCs/>
              </w:rPr>
              <w:t>Robert Baker</w:t>
            </w:r>
          </w:p>
          <w:p w14:paraId="57A0954E" w14:textId="72C73295" w:rsidR="000955F8" w:rsidRDefault="003066BB" w:rsidP="000955F8">
            <w:pPr>
              <w:jc w:val="center"/>
              <w:rPr>
                <w:bCs/>
              </w:rPr>
            </w:pPr>
            <w:hyperlink r:id="rId23" w:history="1">
              <w:r w:rsidR="000955F8" w:rsidRPr="00A96F45">
                <w:rPr>
                  <w:rStyle w:val="Hyperlink"/>
                  <w:bCs/>
                </w:rPr>
                <w:t>Bobby@robertbaker.com</w:t>
              </w:r>
            </w:hyperlink>
          </w:p>
          <w:p w14:paraId="468CC04E" w14:textId="77777777" w:rsidR="000955F8" w:rsidRDefault="000955F8" w:rsidP="000955F8">
            <w:pPr>
              <w:jc w:val="center"/>
              <w:rPr>
                <w:bCs/>
              </w:rPr>
            </w:pPr>
          </w:p>
          <w:p w14:paraId="20BA4A8D" w14:textId="77777777" w:rsidR="000955F8" w:rsidRDefault="000955F8" w:rsidP="000955F8">
            <w:pPr>
              <w:jc w:val="center"/>
              <w:rPr>
                <w:bCs/>
              </w:rPr>
            </w:pPr>
            <w:r w:rsidRPr="00AB3148">
              <w:rPr>
                <w:bCs/>
              </w:rPr>
              <w:t>Liz Coyle</w:t>
            </w:r>
          </w:p>
          <w:p w14:paraId="25CAD160" w14:textId="77777777" w:rsidR="000955F8" w:rsidRDefault="000955F8" w:rsidP="000955F8">
            <w:pPr>
              <w:jc w:val="center"/>
              <w:rPr>
                <w:bCs/>
              </w:rPr>
            </w:pPr>
            <w:r w:rsidRPr="00AB3148">
              <w:rPr>
                <w:bCs/>
              </w:rPr>
              <w:t>Georgia Watch</w:t>
            </w:r>
          </w:p>
          <w:p w14:paraId="7EDEE4B8" w14:textId="5EEC6095" w:rsidR="000955F8" w:rsidRDefault="003066BB" w:rsidP="000955F8">
            <w:pPr>
              <w:jc w:val="center"/>
              <w:rPr>
                <w:bCs/>
              </w:rPr>
            </w:pPr>
            <w:hyperlink r:id="rId24" w:history="1">
              <w:r w:rsidR="000955F8" w:rsidRPr="00A96F45">
                <w:rPr>
                  <w:rStyle w:val="Hyperlink"/>
                  <w:bCs/>
                </w:rPr>
                <w:t>lcoyle@georgiawatch.org</w:t>
              </w:r>
            </w:hyperlink>
            <w:r w:rsidR="000955F8">
              <w:rPr>
                <w:bCs/>
              </w:rPr>
              <w:t xml:space="preserve"> </w:t>
            </w:r>
          </w:p>
          <w:p w14:paraId="480F70CB" w14:textId="77777777" w:rsidR="000955F8" w:rsidRDefault="000955F8" w:rsidP="000955F8">
            <w:pPr>
              <w:jc w:val="center"/>
              <w:rPr>
                <w:bCs/>
              </w:rPr>
            </w:pPr>
          </w:p>
          <w:p w14:paraId="482C01B1" w14:textId="4C548C07" w:rsidR="000955F8" w:rsidRDefault="000955F8" w:rsidP="000955F8">
            <w:pPr>
              <w:jc w:val="center"/>
              <w:rPr>
                <w:bCs/>
              </w:rPr>
            </w:pPr>
            <w:r w:rsidRPr="000955F8">
              <w:rPr>
                <w:bCs/>
              </w:rPr>
              <w:t>Ben J Stockton</w:t>
            </w:r>
          </w:p>
          <w:p w14:paraId="4DBE2F57" w14:textId="2DCA7E1B" w:rsidR="00C32445" w:rsidRDefault="00C32445" w:rsidP="00C3244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Steven C. </w:t>
            </w:r>
            <w:proofErr w:type="spellStart"/>
            <w:r>
              <w:rPr>
                <w:bCs/>
              </w:rPr>
              <w:t>Prenovitz</w:t>
            </w:r>
            <w:proofErr w:type="spellEnd"/>
          </w:p>
          <w:p w14:paraId="49956148" w14:textId="77777777" w:rsidR="000955F8" w:rsidRDefault="000955F8" w:rsidP="000955F8">
            <w:pPr>
              <w:jc w:val="center"/>
              <w:rPr>
                <w:bCs/>
              </w:rPr>
            </w:pPr>
            <w:r>
              <w:rPr>
                <w:bCs/>
              </w:rPr>
              <w:t>Concerned Ratepayers of Georgia</w:t>
            </w:r>
          </w:p>
          <w:p w14:paraId="4DD05259" w14:textId="77777777" w:rsidR="000955F8" w:rsidRDefault="003066BB" w:rsidP="000955F8">
            <w:pPr>
              <w:jc w:val="center"/>
              <w:rPr>
                <w:bCs/>
              </w:rPr>
            </w:pPr>
            <w:hyperlink r:id="rId25" w:history="1">
              <w:r w:rsidR="000955F8" w:rsidRPr="001C44C3">
                <w:rPr>
                  <w:rStyle w:val="Hyperlink"/>
                  <w:bCs/>
                </w:rPr>
                <w:t>Encomanager13@gmail.com</w:t>
              </w:r>
            </w:hyperlink>
            <w:r w:rsidR="000955F8">
              <w:rPr>
                <w:bCs/>
              </w:rPr>
              <w:t xml:space="preserve"> </w:t>
            </w:r>
          </w:p>
          <w:p w14:paraId="24CC162E" w14:textId="06DBC83F" w:rsidR="00C32445" w:rsidRDefault="00C32445" w:rsidP="000955F8">
            <w:pPr>
              <w:jc w:val="center"/>
              <w:rPr>
                <w:bCs/>
              </w:rPr>
            </w:pPr>
            <w:hyperlink r:id="rId26" w:history="1">
              <w:r w:rsidRPr="0021439B">
                <w:rPr>
                  <w:rStyle w:val="Hyperlink"/>
                  <w:bCs/>
                </w:rPr>
                <w:t>scprenovitz@gmail.com</w:t>
              </w:r>
            </w:hyperlink>
            <w:r>
              <w:rPr>
                <w:bCs/>
              </w:rPr>
              <w:t xml:space="preserve"> </w:t>
            </w:r>
          </w:p>
          <w:p w14:paraId="5679875F" w14:textId="77777777" w:rsidR="001E0676" w:rsidRDefault="001E0676" w:rsidP="000955F8">
            <w:pPr>
              <w:jc w:val="center"/>
              <w:rPr>
                <w:bCs/>
              </w:rPr>
            </w:pPr>
          </w:p>
          <w:p w14:paraId="0F2BFDED" w14:textId="77777777" w:rsidR="00AF70B7" w:rsidRPr="00AB3148" w:rsidRDefault="00AF70B7" w:rsidP="00AF70B7">
            <w:pPr>
              <w:jc w:val="center"/>
              <w:rPr>
                <w:bCs/>
              </w:rPr>
            </w:pPr>
            <w:r w:rsidRPr="00AB3148">
              <w:rPr>
                <w:bCs/>
              </w:rPr>
              <w:t>Bry</w:t>
            </w:r>
            <w:r>
              <w:rPr>
                <w:bCs/>
              </w:rPr>
              <w:t>a</w:t>
            </w:r>
            <w:r w:rsidRPr="00AB3148">
              <w:rPr>
                <w:bCs/>
              </w:rPr>
              <w:t>n Jacob</w:t>
            </w:r>
          </w:p>
          <w:p w14:paraId="25B92BF7" w14:textId="77777777" w:rsidR="00AF70B7" w:rsidRPr="00AB3148" w:rsidRDefault="00AF70B7" w:rsidP="00AF70B7">
            <w:pPr>
              <w:jc w:val="center"/>
              <w:rPr>
                <w:bCs/>
              </w:rPr>
            </w:pPr>
            <w:r w:rsidRPr="00AB3148">
              <w:rPr>
                <w:bCs/>
              </w:rPr>
              <w:t>Southern Alliance for Clean Energy</w:t>
            </w:r>
            <w:r w:rsidRPr="00AB3148">
              <w:rPr>
                <w:bCs/>
              </w:rPr>
              <w:tab/>
            </w:r>
          </w:p>
          <w:p w14:paraId="4BD8656B" w14:textId="77777777" w:rsidR="00AF70B7" w:rsidRDefault="00AF70B7" w:rsidP="00AF70B7">
            <w:pPr>
              <w:jc w:val="center"/>
              <w:rPr>
                <w:bCs/>
              </w:rPr>
            </w:pPr>
            <w:hyperlink r:id="rId27" w:history="1">
              <w:r w:rsidRPr="00A96F45">
                <w:rPr>
                  <w:rStyle w:val="Hyperlink"/>
                  <w:bCs/>
                </w:rPr>
                <w:t>bryan@cleanenergy.org</w:t>
              </w:r>
            </w:hyperlink>
            <w:r w:rsidRPr="00AB3148">
              <w:rPr>
                <w:bCs/>
              </w:rPr>
              <w:t xml:space="preserve"> </w:t>
            </w:r>
          </w:p>
          <w:p w14:paraId="720612BF" w14:textId="447BA519" w:rsidR="001E0676" w:rsidRDefault="001E0676" w:rsidP="000955F8">
            <w:pPr>
              <w:jc w:val="center"/>
              <w:rPr>
                <w:bCs/>
              </w:rPr>
            </w:pPr>
          </w:p>
        </w:tc>
      </w:tr>
    </w:tbl>
    <w:p w14:paraId="640B0F03" w14:textId="77777777" w:rsidR="00C824B2" w:rsidRDefault="00C824B2" w:rsidP="005B4885">
      <w:pPr>
        <w:keepNext/>
        <w:keepLines/>
        <w:widowControl w:val="0"/>
        <w:tabs>
          <w:tab w:val="left" w:pos="-720"/>
        </w:tabs>
        <w:suppressAutoHyphens/>
        <w:autoSpaceDE w:val="0"/>
        <w:autoSpaceDN w:val="0"/>
      </w:pPr>
    </w:p>
    <w:p w14:paraId="11F1BC56" w14:textId="573BBE02" w:rsidR="005B4885" w:rsidRPr="000378B0" w:rsidRDefault="00C824B2" w:rsidP="005B4885">
      <w:pPr>
        <w:keepNext/>
        <w:keepLines/>
        <w:widowControl w:val="0"/>
        <w:tabs>
          <w:tab w:val="left" w:pos="-720"/>
        </w:tabs>
        <w:suppressAutoHyphens/>
        <w:autoSpaceDE w:val="0"/>
        <w:autoSpaceDN w:val="0"/>
      </w:pPr>
      <w:r>
        <w:tab/>
      </w:r>
      <w:r w:rsidR="005B4885" w:rsidRPr="000378B0">
        <w:t>This</w:t>
      </w:r>
      <w:r w:rsidR="00C4467D">
        <w:t xml:space="preserve"> </w:t>
      </w:r>
      <w:r w:rsidR="00B1019E">
        <w:t>___</w:t>
      </w:r>
      <w:r w:rsidR="00C4467D">
        <w:t xml:space="preserve"> </w:t>
      </w:r>
      <w:r w:rsidR="005B4885" w:rsidRPr="000378B0">
        <w:t xml:space="preserve">day of </w:t>
      </w:r>
      <w:r w:rsidR="00596FB4">
        <w:t>August</w:t>
      </w:r>
      <w:r w:rsidR="00E902A5">
        <w:t xml:space="preserve"> 2021</w:t>
      </w:r>
      <w:r w:rsidR="005B4885" w:rsidRPr="000378B0">
        <w:t>.</w:t>
      </w:r>
    </w:p>
    <w:p w14:paraId="01D2DF5A" w14:textId="77777777" w:rsidR="005B4885" w:rsidRPr="000378B0" w:rsidRDefault="005B4885" w:rsidP="005B4885">
      <w:pPr>
        <w:widowControl w:val="0"/>
        <w:autoSpaceDE w:val="0"/>
        <w:autoSpaceDN w:val="0"/>
      </w:pPr>
      <w:r w:rsidRPr="000378B0">
        <w:tab/>
      </w:r>
      <w:r w:rsidRPr="000378B0">
        <w:tab/>
      </w:r>
      <w:r w:rsidRPr="000378B0">
        <w:tab/>
      </w:r>
      <w:r w:rsidRPr="000378B0">
        <w:tab/>
      </w:r>
      <w:r w:rsidRPr="000378B0">
        <w:tab/>
      </w:r>
      <w:r w:rsidRPr="000378B0">
        <w:tab/>
      </w:r>
    </w:p>
    <w:p w14:paraId="11CF2457" w14:textId="77777777" w:rsidR="005B4885" w:rsidRPr="005F6DFC" w:rsidRDefault="005B4885" w:rsidP="005B4885">
      <w:pPr>
        <w:widowControl w:val="0"/>
        <w:autoSpaceDE w:val="0"/>
        <w:autoSpaceDN w:val="0"/>
        <w:ind w:left="3600" w:firstLine="720"/>
        <w:rPr>
          <w:b/>
        </w:rPr>
      </w:pPr>
      <w:r w:rsidRPr="005F6DFC">
        <w:rPr>
          <w:b/>
        </w:rPr>
        <w:t>HALL BOOTH SMITH, P.C.</w:t>
      </w:r>
      <w:r w:rsidRPr="005F6DFC">
        <w:rPr>
          <w:b/>
        </w:rPr>
        <w:tab/>
      </w:r>
      <w:r w:rsidRPr="005F6DFC">
        <w:rPr>
          <w:b/>
        </w:rPr>
        <w:tab/>
      </w:r>
    </w:p>
    <w:p w14:paraId="52B1CA44" w14:textId="77777777" w:rsidR="005B4885" w:rsidRPr="000378B0" w:rsidRDefault="005B4885" w:rsidP="005B488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</w:p>
    <w:p w14:paraId="09A96713" w14:textId="77777777" w:rsidR="005B4885" w:rsidRPr="000378B0" w:rsidRDefault="005B4885" w:rsidP="005B488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</w:p>
    <w:p w14:paraId="42E40B9C" w14:textId="77777777" w:rsidR="005B4885" w:rsidRPr="000378B0" w:rsidRDefault="005B4885" w:rsidP="005B488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</w:p>
    <w:p w14:paraId="419E32FE" w14:textId="77777777" w:rsidR="005B4885" w:rsidRPr="000378B0" w:rsidRDefault="005B4885" w:rsidP="005B488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  <w:r w:rsidRPr="000378B0">
        <w:tab/>
      </w:r>
      <w:r w:rsidRPr="000378B0">
        <w:tab/>
      </w:r>
      <w:r w:rsidRPr="000378B0">
        <w:tab/>
      </w:r>
      <w:r w:rsidRPr="000378B0">
        <w:tab/>
      </w:r>
      <w:r w:rsidRPr="000378B0">
        <w:tab/>
      </w:r>
      <w:r w:rsidRPr="000378B0">
        <w:tab/>
        <w:t>__________________________________</w:t>
      </w:r>
    </w:p>
    <w:p w14:paraId="6D171383" w14:textId="77777777" w:rsidR="005B4885" w:rsidRPr="000378B0" w:rsidRDefault="005B4885" w:rsidP="005B488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  <w:r w:rsidRPr="000378B0">
        <w:tab/>
      </w:r>
      <w:r w:rsidRPr="000378B0">
        <w:tab/>
      </w:r>
      <w:r w:rsidRPr="000378B0">
        <w:tab/>
      </w:r>
      <w:r w:rsidRPr="000378B0">
        <w:tab/>
      </w:r>
      <w:r w:rsidRPr="000378B0">
        <w:tab/>
      </w:r>
      <w:r w:rsidRPr="000378B0">
        <w:tab/>
        <w:t>WILLIAM BRADLEY CARVER, SR.</w:t>
      </w:r>
    </w:p>
    <w:p w14:paraId="29546F3E" w14:textId="77777777" w:rsidR="005B4885" w:rsidRPr="000378B0" w:rsidRDefault="005B4885" w:rsidP="005B488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  <w:r w:rsidRPr="000378B0">
        <w:tab/>
      </w:r>
      <w:r w:rsidRPr="000378B0">
        <w:tab/>
      </w:r>
      <w:r w:rsidRPr="000378B0">
        <w:tab/>
      </w:r>
      <w:r w:rsidRPr="000378B0">
        <w:tab/>
      </w:r>
      <w:r w:rsidRPr="000378B0">
        <w:tab/>
      </w:r>
      <w:r w:rsidRPr="000378B0">
        <w:tab/>
      </w:r>
      <w:smartTag w:uri="urn:schemas-microsoft-com:office:smarttags" w:element="country-region">
        <w:smartTag w:uri="urn:schemas-microsoft-com:office:smarttags" w:element="place">
          <w:r w:rsidRPr="000378B0">
            <w:t>Georgia</w:t>
          </w:r>
        </w:smartTag>
      </w:smartTag>
      <w:r w:rsidRPr="000378B0">
        <w:t xml:space="preserve"> Bar No.:  115529</w:t>
      </w:r>
    </w:p>
    <w:p w14:paraId="273C71AB" w14:textId="77777777" w:rsidR="005B4885" w:rsidRPr="000378B0" w:rsidRDefault="005B4885" w:rsidP="005B488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  <w:r w:rsidRPr="000378B0">
        <w:tab/>
      </w:r>
      <w:r w:rsidRPr="000378B0">
        <w:tab/>
      </w:r>
      <w:r w:rsidRPr="000378B0">
        <w:tab/>
      </w:r>
      <w:r w:rsidRPr="000378B0">
        <w:tab/>
      </w:r>
      <w:r w:rsidRPr="000378B0">
        <w:tab/>
      </w:r>
      <w:r w:rsidRPr="000378B0">
        <w:tab/>
        <w:t>JOEL L. MCKIE</w:t>
      </w:r>
    </w:p>
    <w:p w14:paraId="54E18649" w14:textId="77777777" w:rsidR="005B4885" w:rsidRPr="000378B0" w:rsidRDefault="005B4885" w:rsidP="005B488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  <w:r w:rsidRPr="000378B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059454E2" wp14:editId="26891548">
                <wp:simplePos x="0" y="0"/>
                <wp:positionH relativeFrom="column">
                  <wp:align>right</wp:align>
                </wp:positionH>
                <wp:positionV relativeFrom="page">
                  <wp:posOffset>9143365</wp:posOffset>
                </wp:positionV>
                <wp:extent cx="5715000" cy="50800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EE9A3B" w14:textId="77777777" w:rsidR="005B4885" w:rsidRDefault="005B4885" w:rsidP="005B4885">
                            <w:pPr>
                              <w:jc w:val="right"/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9454E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98.8pt;margin-top:719.95pt;width:450pt;height:40pt;z-index:251659264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" o:allowincell="f" filled="f" stroked="f">
                <v:textbox>
                  <w:txbxContent>
                    <w:p w14:paraId="17EE9A3B" w14:textId="77777777" w:rsidR="005B4885" w:rsidRDefault="005B4885" w:rsidP="005B4885">
                      <w:pPr>
                        <w:jc w:val="right"/>
                        <w:rPr>
                          <w:sz w:val="14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Pr="000378B0">
        <w:rPr>
          <w:sz w:val="20"/>
          <w:szCs w:val="20"/>
        </w:rPr>
        <w:tab/>
      </w:r>
      <w:r w:rsidRPr="000378B0">
        <w:rPr>
          <w:sz w:val="20"/>
          <w:szCs w:val="20"/>
        </w:rPr>
        <w:tab/>
      </w:r>
      <w:r w:rsidRPr="000378B0">
        <w:rPr>
          <w:sz w:val="20"/>
          <w:szCs w:val="20"/>
        </w:rPr>
        <w:tab/>
      </w:r>
      <w:r w:rsidRPr="000378B0">
        <w:rPr>
          <w:sz w:val="20"/>
          <w:szCs w:val="20"/>
        </w:rPr>
        <w:tab/>
      </w:r>
      <w:r w:rsidRPr="000378B0">
        <w:rPr>
          <w:sz w:val="20"/>
          <w:szCs w:val="20"/>
        </w:rPr>
        <w:tab/>
      </w:r>
      <w:r w:rsidRPr="000378B0">
        <w:rPr>
          <w:sz w:val="20"/>
          <w:szCs w:val="20"/>
        </w:rPr>
        <w:tab/>
      </w:r>
      <w:smartTag w:uri="urn:schemas-microsoft-com:office:smarttags" w:element="country-region">
        <w:smartTag w:uri="urn:schemas-microsoft-com:office:smarttags" w:element="place">
          <w:r w:rsidRPr="000378B0">
            <w:t>Georgia</w:t>
          </w:r>
        </w:smartTag>
      </w:smartTag>
      <w:r w:rsidRPr="000378B0">
        <w:t xml:space="preserve"> Bar No.: 585780 </w:t>
      </w:r>
    </w:p>
    <w:p w14:paraId="6AE97E33" w14:textId="77777777" w:rsidR="005B4885" w:rsidRPr="000378B0" w:rsidRDefault="005B4885" w:rsidP="005B488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  <w:r w:rsidRPr="000378B0">
        <w:t>191 Peachtree Street NE/Suite 2900</w:t>
      </w:r>
    </w:p>
    <w:p w14:paraId="1A9B6902" w14:textId="77777777" w:rsidR="005B4885" w:rsidRPr="000378B0" w:rsidRDefault="005B4885" w:rsidP="005B488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  <w:r w:rsidRPr="000378B0">
        <w:t>Atlanta, Georgia 30303</w:t>
      </w:r>
    </w:p>
    <w:p w14:paraId="57183C94" w14:textId="77777777" w:rsidR="005B4885" w:rsidRPr="000378B0" w:rsidRDefault="005B4885" w:rsidP="005B488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</w:pPr>
      <w:r w:rsidRPr="000378B0">
        <w:t>(404) 954-5000 / (404) 954-5020</w:t>
      </w:r>
    </w:p>
    <w:p w14:paraId="57D8E536" w14:textId="77777777" w:rsidR="005B4885" w:rsidRPr="000378B0" w:rsidRDefault="005B4885" w:rsidP="005B4885">
      <w:pPr>
        <w:widowControl w:val="0"/>
        <w:autoSpaceDE w:val="0"/>
        <w:autoSpaceDN w:val="0"/>
        <w:spacing w:line="480" w:lineRule="auto"/>
        <w:jc w:val="center"/>
      </w:pPr>
    </w:p>
    <w:p w14:paraId="36DE3497" w14:textId="71E612D6" w:rsidR="005B4885" w:rsidRPr="000378B0" w:rsidRDefault="005B4885" w:rsidP="005B4885"/>
    <w:sectPr w:rsidR="005B4885" w:rsidRPr="000378B0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AF41B" w14:textId="77777777" w:rsidR="00283156" w:rsidRDefault="002628E8">
      <w:r>
        <w:separator/>
      </w:r>
    </w:p>
  </w:endnote>
  <w:endnote w:type="continuationSeparator" w:id="0">
    <w:p w14:paraId="5F46B51C" w14:textId="77777777" w:rsidR="00283156" w:rsidRDefault="00262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4EF1" w14:textId="77777777" w:rsidR="00283156" w:rsidRDefault="00262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42313EEE" w14:textId="77777777" w:rsidR="00283156" w:rsidRDefault="002831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34F7E" w14:textId="77777777" w:rsidR="00283156" w:rsidRDefault="00262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27D676C" w14:textId="77777777" w:rsidR="00283156" w:rsidRDefault="002831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943527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0C0474" w14:textId="77777777" w:rsidR="00283156" w:rsidRDefault="002628E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E139155" w14:textId="77777777" w:rsidR="00283156" w:rsidRDefault="0028315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2FD49" w14:textId="77777777" w:rsidR="00644F39" w:rsidRDefault="003066B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CA218" w14:textId="5DF7EE28" w:rsidR="00644F39" w:rsidRDefault="00FF33A4" w:rsidP="005B4885">
    <w:pPr>
      <w:pStyle w:val="Footer"/>
      <w:jc w:val="center"/>
    </w:pPr>
    <w:r>
      <w:t>7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0912E" w14:textId="6B1B0964" w:rsidR="00644F39" w:rsidRDefault="00FF33A4" w:rsidP="005B4885">
    <w:pPr>
      <w:pStyle w:val="Footer"/>
      <w:jc w:val="center"/>
    </w:pPr>
    <w: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D2069" w14:textId="77777777" w:rsidR="00283156" w:rsidRDefault="002628E8">
      <w:r>
        <w:separator/>
      </w:r>
    </w:p>
  </w:footnote>
  <w:footnote w:type="continuationSeparator" w:id="0">
    <w:p w14:paraId="714023ED" w14:textId="77777777" w:rsidR="00283156" w:rsidRDefault="00262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220F4" w14:textId="77777777" w:rsidR="00644F39" w:rsidRDefault="003066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106C1" w14:textId="77777777" w:rsidR="00644F39" w:rsidRDefault="003066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B9C65" w14:textId="77777777" w:rsidR="00644F39" w:rsidRDefault="003066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52C560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1CC4F9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FB08F8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9CEF44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34A20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8E2FE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944F0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B475B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A1EC0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AE4E5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1884289"/>
    <w:multiLevelType w:val="multilevel"/>
    <w:tmpl w:val="6EA8A902"/>
    <w:lvl w:ilvl="0">
      <w:start w:val="1"/>
      <w:numFmt w:val="decimal"/>
      <w:suff w:val="nothing"/>
      <w:lvlText w:val="%1."/>
      <w:lvlJc w:val="center"/>
      <w:pPr>
        <w:ind w:left="477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396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156"/>
    <w:rsid w:val="000157DA"/>
    <w:rsid w:val="00042FF8"/>
    <w:rsid w:val="000955F8"/>
    <w:rsid w:val="000A6D71"/>
    <w:rsid w:val="000C1FA0"/>
    <w:rsid w:val="00104B9F"/>
    <w:rsid w:val="0011237C"/>
    <w:rsid w:val="001C1742"/>
    <w:rsid w:val="001E0676"/>
    <w:rsid w:val="00200CF4"/>
    <w:rsid w:val="002628E8"/>
    <w:rsid w:val="00264CAB"/>
    <w:rsid w:val="00283156"/>
    <w:rsid w:val="00285C92"/>
    <w:rsid w:val="0028698B"/>
    <w:rsid w:val="002B3995"/>
    <w:rsid w:val="002B7981"/>
    <w:rsid w:val="002D5811"/>
    <w:rsid w:val="002D6379"/>
    <w:rsid w:val="002E0B99"/>
    <w:rsid w:val="002F1B60"/>
    <w:rsid w:val="003066BB"/>
    <w:rsid w:val="0032249A"/>
    <w:rsid w:val="003309E7"/>
    <w:rsid w:val="003727A3"/>
    <w:rsid w:val="003754BD"/>
    <w:rsid w:val="00382174"/>
    <w:rsid w:val="003C0307"/>
    <w:rsid w:val="003E05AD"/>
    <w:rsid w:val="00401654"/>
    <w:rsid w:val="00411917"/>
    <w:rsid w:val="004360DA"/>
    <w:rsid w:val="004920EA"/>
    <w:rsid w:val="00494686"/>
    <w:rsid w:val="004B0DF5"/>
    <w:rsid w:val="004C067D"/>
    <w:rsid w:val="004D60B9"/>
    <w:rsid w:val="00512EB4"/>
    <w:rsid w:val="005436BF"/>
    <w:rsid w:val="00555529"/>
    <w:rsid w:val="00556BE4"/>
    <w:rsid w:val="0059246B"/>
    <w:rsid w:val="005958DC"/>
    <w:rsid w:val="00596FB4"/>
    <w:rsid w:val="005B4885"/>
    <w:rsid w:val="005D48F2"/>
    <w:rsid w:val="005F08CD"/>
    <w:rsid w:val="005F6DFC"/>
    <w:rsid w:val="00616C4A"/>
    <w:rsid w:val="006260D1"/>
    <w:rsid w:val="00652592"/>
    <w:rsid w:val="006713C1"/>
    <w:rsid w:val="0068014B"/>
    <w:rsid w:val="006A3BB8"/>
    <w:rsid w:val="006A40F1"/>
    <w:rsid w:val="006C2449"/>
    <w:rsid w:val="006C2850"/>
    <w:rsid w:val="006E0E48"/>
    <w:rsid w:val="006E1FCF"/>
    <w:rsid w:val="00717410"/>
    <w:rsid w:val="00725D27"/>
    <w:rsid w:val="00746E39"/>
    <w:rsid w:val="007A68F7"/>
    <w:rsid w:val="007F7041"/>
    <w:rsid w:val="0083661C"/>
    <w:rsid w:val="008639F2"/>
    <w:rsid w:val="00866C0A"/>
    <w:rsid w:val="0087780D"/>
    <w:rsid w:val="00896E48"/>
    <w:rsid w:val="008972AC"/>
    <w:rsid w:val="008E0FC0"/>
    <w:rsid w:val="008F3BDE"/>
    <w:rsid w:val="0091165B"/>
    <w:rsid w:val="009379D5"/>
    <w:rsid w:val="00946504"/>
    <w:rsid w:val="009515D0"/>
    <w:rsid w:val="009922B6"/>
    <w:rsid w:val="009B379C"/>
    <w:rsid w:val="009C1D77"/>
    <w:rsid w:val="009C77B3"/>
    <w:rsid w:val="00A264F0"/>
    <w:rsid w:val="00A41718"/>
    <w:rsid w:val="00A445D9"/>
    <w:rsid w:val="00A603D8"/>
    <w:rsid w:val="00AA3952"/>
    <w:rsid w:val="00AB3148"/>
    <w:rsid w:val="00AC40A1"/>
    <w:rsid w:val="00AD6569"/>
    <w:rsid w:val="00AD6B28"/>
    <w:rsid w:val="00AF70B7"/>
    <w:rsid w:val="00B1019E"/>
    <w:rsid w:val="00B156A3"/>
    <w:rsid w:val="00B304EE"/>
    <w:rsid w:val="00B458D4"/>
    <w:rsid w:val="00B55D27"/>
    <w:rsid w:val="00B64CDF"/>
    <w:rsid w:val="00B9608E"/>
    <w:rsid w:val="00BB1DC4"/>
    <w:rsid w:val="00BD5DAC"/>
    <w:rsid w:val="00BF3845"/>
    <w:rsid w:val="00C32445"/>
    <w:rsid w:val="00C4467D"/>
    <w:rsid w:val="00C743EF"/>
    <w:rsid w:val="00C824B2"/>
    <w:rsid w:val="00C860AF"/>
    <w:rsid w:val="00CA2591"/>
    <w:rsid w:val="00CA5EE8"/>
    <w:rsid w:val="00CB5ACE"/>
    <w:rsid w:val="00D4062A"/>
    <w:rsid w:val="00D47531"/>
    <w:rsid w:val="00D63B7A"/>
    <w:rsid w:val="00D8409E"/>
    <w:rsid w:val="00D86B76"/>
    <w:rsid w:val="00DC7526"/>
    <w:rsid w:val="00DC7A71"/>
    <w:rsid w:val="00DD3BF7"/>
    <w:rsid w:val="00DE2030"/>
    <w:rsid w:val="00E2713F"/>
    <w:rsid w:val="00E37114"/>
    <w:rsid w:val="00E5518A"/>
    <w:rsid w:val="00E902A5"/>
    <w:rsid w:val="00EA0359"/>
    <w:rsid w:val="00F051C4"/>
    <w:rsid w:val="00F56D5E"/>
    <w:rsid w:val="00F85DC9"/>
    <w:rsid w:val="00F90D7A"/>
    <w:rsid w:val="00FE0AB1"/>
    <w:rsid w:val="00FE5C1E"/>
    <w:rsid w:val="00FF33A4"/>
    <w:rsid w:val="00FF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State"/>
  <w:smartTagType w:namespaceuri="urn:schemas-microsoft-com:office:smarttags" w:name="City"/>
  <w:shapeDefaults>
    <o:shapedefaults v:ext="edit" spidmax="83969"/>
    <o:shapelayout v:ext="edit">
      <o:idmap v:ext="edit" data="1"/>
    </o:shapelayout>
  </w:shapeDefaults>
  <w:decimalSymbol w:val="."/>
  <w:listSeparator w:val=","/>
  <w14:docId w14:val="23179BCB"/>
  <w15:docId w15:val="{F83FFC83-7713-4579-8DDB-72597A6EC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4" w:qFormat="1"/>
    <w:lsdException w:name="heading 2" w:semiHidden="1" w:uiPriority="5" w:unhideWhenUsed="1" w:qFormat="1"/>
    <w:lsdException w:name="heading 3" w:semiHidden="1" w:uiPriority="6" w:unhideWhenUsed="1" w:qFormat="1"/>
    <w:lsdException w:name="heading 4" w:semiHidden="1" w:uiPriority="7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70B7"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Heading2"/>
    <w:uiPriority w:val="4"/>
    <w:qFormat/>
    <w:pPr>
      <w:keepNext/>
      <w:keepLines/>
      <w:spacing w:before="240" w:after="240"/>
      <w:outlineLvl w:val="0"/>
    </w:pPr>
    <w:rPr>
      <w:b/>
      <w:szCs w:val="20"/>
    </w:rPr>
  </w:style>
  <w:style w:type="paragraph" w:styleId="Heading2">
    <w:name w:val="heading 2"/>
    <w:basedOn w:val="Normal"/>
    <w:next w:val="BodyTextFirstIndent2"/>
    <w:uiPriority w:val="5"/>
    <w:qFormat/>
    <w:pPr>
      <w:keepNext/>
      <w:keepLines/>
      <w:spacing w:after="240"/>
      <w:outlineLvl w:val="1"/>
    </w:pPr>
    <w:rPr>
      <w:b/>
      <w:szCs w:val="20"/>
    </w:rPr>
  </w:style>
  <w:style w:type="paragraph" w:styleId="Heading3">
    <w:name w:val="heading 3"/>
    <w:basedOn w:val="Normal"/>
    <w:next w:val="BodyTextFirstIndent2"/>
    <w:uiPriority w:val="6"/>
    <w:qFormat/>
    <w:pPr>
      <w:keepNext/>
      <w:keepLines/>
      <w:spacing w:after="240"/>
      <w:outlineLvl w:val="2"/>
    </w:pPr>
    <w:rPr>
      <w:b/>
      <w:szCs w:val="20"/>
    </w:rPr>
  </w:style>
  <w:style w:type="paragraph" w:styleId="Heading4">
    <w:name w:val="heading 4"/>
    <w:basedOn w:val="Normal"/>
    <w:next w:val="BodyTextFirstIndent2"/>
    <w:uiPriority w:val="7"/>
    <w:qFormat/>
    <w:pPr>
      <w:keepNext/>
      <w:keepLines/>
      <w:spacing w:after="240"/>
      <w:outlineLvl w:val="3"/>
    </w:pPr>
    <w:rPr>
      <w:szCs w:val="20"/>
    </w:rPr>
  </w:style>
  <w:style w:type="paragraph" w:styleId="Heading5">
    <w:name w:val="heading 5"/>
    <w:basedOn w:val="Normal"/>
    <w:next w:val="BodyTextFirstIndent2"/>
    <w:pPr>
      <w:keepNext/>
      <w:keepLines/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odyTextFirstIndent2"/>
    <w:pPr>
      <w:keepNext/>
      <w:keepLines/>
      <w:spacing w:after="240"/>
      <w:outlineLvl w:val="5"/>
    </w:pPr>
    <w:rPr>
      <w:szCs w:val="20"/>
    </w:rPr>
  </w:style>
  <w:style w:type="paragraph" w:styleId="Heading7">
    <w:name w:val="heading 7"/>
    <w:basedOn w:val="Normal"/>
    <w:next w:val="BodyTextFirstIndent2"/>
    <w:pPr>
      <w:keepNext/>
      <w:keepLines/>
      <w:spacing w:after="240"/>
      <w:outlineLvl w:val="6"/>
    </w:pPr>
    <w:rPr>
      <w:szCs w:val="20"/>
    </w:rPr>
  </w:style>
  <w:style w:type="paragraph" w:styleId="Heading8">
    <w:name w:val="heading 8"/>
    <w:basedOn w:val="Normal"/>
    <w:next w:val="BodyTextFirstIndent2"/>
    <w:pPr>
      <w:keepNext/>
      <w:keepLines/>
      <w:spacing w:after="240"/>
      <w:outlineLvl w:val="7"/>
    </w:pPr>
    <w:rPr>
      <w:b/>
      <w:szCs w:val="20"/>
      <w:u w:val="single"/>
    </w:rPr>
  </w:style>
  <w:style w:type="paragraph" w:styleId="Heading9">
    <w:name w:val="heading 9"/>
    <w:basedOn w:val="Normal"/>
    <w:next w:val="BodyTextFirstIndent2"/>
    <w:pPr>
      <w:keepNext/>
      <w:keepLines/>
      <w:spacing w:after="240"/>
      <w:outlineLvl w:val="8"/>
    </w:pPr>
    <w:rPr>
      <w:szCs w:val="20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240"/>
    </w:pPr>
    <w:rPr>
      <w:szCs w:val="20"/>
    </w:rPr>
  </w:style>
  <w:style w:type="paragraph" w:styleId="BodyText2">
    <w:name w:val="Body Text 2"/>
    <w:basedOn w:val="Normal"/>
    <w:pPr>
      <w:spacing w:line="480" w:lineRule="auto"/>
    </w:pPr>
    <w:rPr>
      <w:szCs w:val="20"/>
    </w:rPr>
  </w:style>
  <w:style w:type="paragraph" w:styleId="BodyText3">
    <w:name w:val="Body Text 3"/>
    <w:basedOn w:val="Normal"/>
    <w:pPr>
      <w:spacing w:before="240" w:after="240" w:line="480" w:lineRule="auto"/>
    </w:pPr>
    <w:rPr>
      <w:szCs w:val="16"/>
    </w:rPr>
  </w:style>
  <w:style w:type="paragraph" w:styleId="BodyTextFirstIndent">
    <w:name w:val="Body Text First Indent"/>
    <w:basedOn w:val="Normal"/>
    <w:pPr>
      <w:spacing w:after="240"/>
      <w:ind w:firstLine="720"/>
    </w:pPr>
  </w:style>
  <w:style w:type="paragraph" w:styleId="BodyTextIndent">
    <w:name w:val="Body Text Indent"/>
    <w:basedOn w:val="Normal"/>
    <w:pPr>
      <w:spacing w:after="240"/>
      <w:ind w:left="720"/>
    </w:pPr>
  </w:style>
  <w:style w:type="paragraph" w:styleId="BodyTextFirstIndent2">
    <w:name w:val="Body Text First Indent 2"/>
    <w:basedOn w:val="Normal"/>
    <w:pPr>
      <w:spacing w:line="480" w:lineRule="auto"/>
      <w:ind w:firstLine="720"/>
    </w:pPr>
    <w:rPr>
      <w:szCs w:val="20"/>
    </w:rPr>
  </w:style>
  <w:style w:type="paragraph" w:customStyle="1" w:styleId="BodyTextFirstIndent3">
    <w:name w:val="Body Text First Indent 3"/>
    <w:basedOn w:val="Normal"/>
    <w:pPr>
      <w:spacing w:before="240" w:after="240" w:line="480" w:lineRule="auto"/>
      <w:ind w:firstLine="720"/>
    </w:pPr>
  </w:style>
  <w:style w:type="paragraph" w:styleId="BodyTextIndent2">
    <w:name w:val="Body Text Indent 2"/>
    <w:basedOn w:val="Normal"/>
    <w:pPr>
      <w:spacing w:line="480" w:lineRule="auto"/>
      <w:ind w:left="720"/>
    </w:pPr>
  </w:style>
  <w:style w:type="paragraph" w:styleId="BodyTextIndent3">
    <w:name w:val="Body Text Indent 3"/>
    <w:basedOn w:val="Normal"/>
    <w:pPr>
      <w:spacing w:before="240" w:after="240" w:line="480" w:lineRule="auto"/>
      <w:ind w:left="720"/>
    </w:pPr>
    <w:rPr>
      <w:szCs w:val="16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BookTitle">
    <w:name w:val="Book Title"/>
    <w:basedOn w:val="DefaultParagraphFont"/>
    <w:uiPriority w:val="33"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pPr>
      <w:ind w:left="4320"/>
    </w:pPr>
  </w:style>
  <w:style w:type="character" w:customStyle="1" w:styleId="ClosingChar">
    <w:name w:val="Closing Char"/>
    <w:basedOn w:val="DefaultParagraphFont"/>
    <w:link w:val="Closing"/>
    <w:rPr>
      <w:sz w:val="24"/>
      <w:szCs w:val="24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</w:r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basedOn w:val="DefaultParagraphFont"/>
    <w:link w:val="Date"/>
    <w:rPr>
      <w:sz w:val="24"/>
      <w:szCs w:val="24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basedOn w:val="DefaultParagraphFont"/>
    <w:link w:val="E-mailSignature"/>
    <w:rPr>
      <w:sz w:val="24"/>
      <w:szCs w:val="24"/>
    </w:rPr>
  </w:style>
  <w:style w:type="character" w:styleId="Emphasis">
    <w:name w:val="Emphasis"/>
    <w:basedOn w:val="DefaultParagraphFont"/>
    <w:rPr>
      <w:i/>
      <w:iCs/>
    </w:rPr>
  </w:style>
  <w:style w:type="character" w:styleId="EndnoteReference">
    <w:name w:val="endnote reference"/>
    <w:basedOn w:val="DefaultParagraphFont"/>
    <w:rPr>
      <w:vertAlign w:val="superscript"/>
    </w:rPr>
  </w:style>
  <w:style w:type="paragraph" w:styleId="EndnoteText">
    <w:name w:val="endnote text"/>
    <w:basedOn w:val="Normal"/>
    <w:link w:val="EndnoteTextChar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sz w:val="24"/>
      <w:szCs w:val="24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FootnoteText">
    <w:name w:val="footnote text"/>
    <w:basedOn w:val="Normal"/>
    <w:link w:val="FootnoteTextChar"/>
    <w:pPr>
      <w:spacing w:before="60"/>
      <w:ind w:firstLine="432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</w:style>
  <w:style w:type="paragraph" w:customStyle="1" w:styleId="FootnoteQuote">
    <w:name w:val="Footnote Quote"/>
    <w:basedOn w:val="FootnoteText"/>
    <w:link w:val="FootnoteQuoteChar"/>
    <w:pPr>
      <w:ind w:left="1008" w:right="1008"/>
    </w:pPr>
  </w:style>
  <w:style w:type="character" w:customStyle="1" w:styleId="FootnoteQuoteChar">
    <w:name w:val="Footnote Quote Char"/>
    <w:basedOn w:val="DefaultParagraphFont"/>
    <w:link w:val="FootnoteQuote"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sz w:val="24"/>
      <w:szCs w:val="24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basedOn w:val="DefaultParagraphFont"/>
    <w:link w:val="HTMLAddress"/>
    <w:rPr>
      <w:i/>
      <w:iCs/>
      <w:sz w:val="24"/>
      <w:szCs w:val="24"/>
    </w:rPr>
  </w:style>
  <w:style w:type="character" w:styleId="HTMLCite">
    <w:name w:val="HTML Cite"/>
    <w:basedOn w:val="DefaultParagraphFont"/>
    <w:rPr>
      <w:i/>
      <w:iCs/>
    </w:rPr>
  </w:style>
  <w:style w:type="character" w:styleId="HTMLCode">
    <w:name w:val="HTML Code"/>
    <w:basedOn w:val="DefaultParagraphFont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rPr>
      <w:i/>
      <w:iCs/>
    </w:rPr>
  </w:style>
  <w:style w:type="character" w:styleId="HTMLKeyboard">
    <w:name w:val="HTML Keyboard"/>
    <w:basedOn w:val="DefaultParagraphFont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/>
    </w:rPr>
  </w:style>
  <w:style w:type="character" w:styleId="HTMLSample">
    <w:name w:val="HTML Sample"/>
    <w:basedOn w:val="DefaultParagraphFont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rPr>
      <w:i/>
      <w:iCs/>
    </w:rPr>
  </w:style>
  <w:style w:type="character" w:styleId="Hyperlink">
    <w:name w:val="Hyperlink"/>
    <w:basedOn w:val="DefaultParagraphFont"/>
    <w:uiPriority w:val="99"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  <w:sz w:val="24"/>
      <w:szCs w:val="24"/>
    </w:rPr>
  </w:style>
  <w:style w:type="character" w:styleId="IntenseReference">
    <w:name w:val="Intense Reference"/>
    <w:basedOn w:val="DefaultParagraphFont"/>
    <w:uiPriority w:val="32"/>
    <w:rPr>
      <w:b/>
      <w:bCs/>
      <w:smallCaps/>
      <w:color w:val="C0504D" w:themeColor="accent2"/>
      <w:spacing w:val="5"/>
      <w:u w:val="single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  <w:contextualSpacing/>
    </w:pPr>
  </w:style>
  <w:style w:type="paragraph" w:styleId="List2">
    <w:name w:val="List 2"/>
    <w:basedOn w:val="Normal"/>
    <w:pPr>
      <w:ind w:left="720" w:hanging="360"/>
      <w:contextualSpacing/>
    </w:pPr>
  </w:style>
  <w:style w:type="paragraph" w:styleId="List3">
    <w:name w:val="List 3"/>
    <w:basedOn w:val="Normal"/>
    <w:pPr>
      <w:ind w:left="1080" w:hanging="360"/>
      <w:contextualSpacing/>
    </w:pPr>
  </w:style>
  <w:style w:type="paragraph" w:styleId="List4">
    <w:name w:val="List 4"/>
    <w:basedOn w:val="Normal"/>
    <w:pPr>
      <w:ind w:left="1440" w:hanging="360"/>
      <w:contextualSpacing/>
    </w:pPr>
  </w:style>
  <w:style w:type="paragraph" w:styleId="List5">
    <w:name w:val="List 5"/>
    <w:basedOn w:val="Normal"/>
    <w:pPr>
      <w:ind w:left="1800" w:hanging="360"/>
      <w:contextualSpacing/>
    </w:pPr>
  </w:style>
  <w:style w:type="paragraph" w:styleId="ListBullet">
    <w:name w:val="List Bullet"/>
    <w:basedOn w:val="Normal"/>
    <w:pPr>
      <w:numPr>
        <w:numId w:val="1"/>
      </w:numPr>
      <w:contextualSpacing/>
    </w:pPr>
  </w:style>
  <w:style w:type="paragraph" w:styleId="ListBullet2">
    <w:name w:val="List Bullet 2"/>
    <w:basedOn w:val="Normal"/>
    <w:pPr>
      <w:numPr>
        <w:numId w:val="2"/>
      </w:numPr>
      <w:contextualSpacing/>
    </w:pPr>
  </w:style>
  <w:style w:type="paragraph" w:styleId="ListBullet3">
    <w:name w:val="List Bullet 3"/>
    <w:basedOn w:val="Normal"/>
    <w:pPr>
      <w:numPr>
        <w:numId w:val="3"/>
      </w:numPr>
      <w:contextualSpacing/>
    </w:pPr>
  </w:style>
  <w:style w:type="paragraph" w:styleId="ListBullet4">
    <w:name w:val="List Bullet 4"/>
    <w:basedOn w:val="Normal"/>
    <w:pPr>
      <w:numPr>
        <w:numId w:val="4"/>
      </w:numPr>
      <w:contextualSpacing/>
    </w:pPr>
  </w:style>
  <w:style w:type="paragraph" w:styleId="ListBullet5">
    <w:name w:val="List Bullet 5"/>
    <w:basedOn w:val="Normal"/>
    <w:pPr>
      <w:numPr>
        <w:numId w:val="5"/>
      </w:numPr>
      <w:contextualSpacing/>
    </w:pPr>
  </w:style>
  <w:style w:type="paragraph" w:styleId="ListContinue">
    <w:name w:val="List Continue"/>
    <w:basedOn w:val="Normal"/>
    <w:pPr>
      <w:spacing w:after="120"/>
      <w:ind w:left="360"/>
      <w:contextualSpacing/>
    </w:pPr>
  </w:style>
  <w:style w:type="paragraph" w:styleId="ListContinue2">
    <w:name w:val="List Continue 2"/>
    <w:basedOn w:val="Normal"/>
    <w:pPr>
      <w:spacing w:after="120"/>
      <w:ind w:left="720"/>
      <w:contextualSpacing/>
    </w:pPr>
  </w:style>
  <w:style w:type="paragraph" w:styleId="ListContinue3">
    <w:name w:val="List Continue 3"/>
    <w:basedOn w:val="Normal"/>
    <w:pPr>
      <w:spacing w:after="120"/>
      <w:ind w:left="1080"/>
      <w:contextualSpacing/>
    </w:pPr>
  </w:style>
  <w:style w:type="paragraph" w:styleId="ListContinue4">
    <w:name w:val="List Continue 4"/>
    <w:basedOn w:val="Normal"/>
    <w:pPr>
      <w:spacing w:after="120"/>
      <w:ind w:left="1440"/>
      <w:contextualSpacing/>
    </w:pPr>
  </w:style>
  <w:style w:type="paragraph" w:styleId="ListContinue5">
    <w:name w:val="List Continue 5"/>
    <w:basedOn w:val="Normal"/>
    <w:pPr>
      <w:spacing w:after="120"/>
      <w:ind w:left="1800"/>
      <w:contextualSpacing/>
    </w:pPr>
  </w:style>
  <w:style w:type="paragraph" w:styleId="ListNumber">
    <w:name w:val="List Number"/>
    <w:basedOn w:val="Normal"/>
    <w:pPr>
      <w:numPr>
        <w:numId w:val="6"/>
      </w:numPr>
      <w:contextualSpacing/>
    </w:pPr>
  </w:style>
  <w:style w:type="paragraph" w:styleId="ListNumber2">
    <w:name w:val="List Number 2"/>
    <w:basedOn w:val="Normal"/>
    <w:pPr>
      <w:numPr>
        <w:numId w:val="7"/>
      </w:numPr>
      <w:contextualSpacing/>
    </w:pPr>
  </w:style>
  <w:style w:type="paragraph" w:styleId="ListNumber3">
    <w:name w:val="List Number 3"/>
    <w:basedOn w:val="Normal"/>
    <w:pPr>
      <w:numPr>
        <w:numId w:val="8"/>
      </w:numPr>
      <w:contextualSpacing/>
    </w:pPr>
  </w:style>
  <w:style w:type="paragraph" w:styleId="ListNumber4">
    <w:name w:val="List Number 4"/>
    <w:basedOn w:val="Normal"/>
    <w:pPr>
      <w:numPr>
        <w:numId w:val="9"/>
      </w:numPr>
      <w:contextualSpacing/>
    </w:pPr>
  </w:style>
  <w:style w:type="paragraph" w:styleId="ListNumber5">
    <w:name w:val="List Number 5"/>
    <w:basedOn w:val="Normal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pPr>
      <w:ind w:left="720"/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Pr>
      <w:rFonts w:ascii="Consolas" w:hAnsi="Consolas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rPr>
      <w:sz w:val="24"/>
      <w:szCs w:val="24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basedOn w:val="DefaultParagraphFont"/>
    <w:link w:val="NoteHeading"/>
    <w:rPr>
      <w:sz w:val="24"/>
      <w:szCs w:val="24"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  <w:sz w:val="24"/>
      <w:szCs w:val="24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basedOn w:val="DefaultParagraphFont"/>
    <w:link w:val="Salutation"/>
    <w:rPr>
      <w:sz w:val="24"/>
      <w:szCs w:val="24"/>
    </w:rPr>
  </w:style>
  <w:style w:type="paragraph" w:styleId="Signature">
    <w:name w:val="Signature"/>
    <w:basedOn w:val="Normal"/>
    <w:link w:val="SignatureChar"/>
    <w:pPr>
      <w:ind w:left="4320"/>
    </w:pPr>
  </w:style>
  <w:style w:type="character" w:customStyle="1" w:styleId="SignatureChar">
    <w:name w:val="Signature Char"/>
    <w:basedOn w:val="DefaultParagraphFont"/>
    <w:link w:val="Signature"/>
    <w:rPr>
      <w:sz w:val="24"/>
      <w:szCs w:val="24"/>
    </w:rPr>
  </w:style>
  <w:style w:type="character" w:styleId="Strong">
    <w:name w:val="Strong"/>
    <w:basedOn w:val="DefaultParagraphFont"/>
    <w:rPr>
      <w:b/>
      <w:bCs/>
    </w:rPr>
  </w:style>
  <w:style w:type="paragraph" w:styleId="Subtitle">
    <w:name w:val="Subtitle"/>
    <w:basedOn w:val="Normal"/>
    <w:next w:val="Normal"/>
    <w:link w:val="SubtitleChar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rPr>
      <w:smallCaps/>
      <w:color w:val="C0504D" w:themeColor="accent2"/>
      <w:u w:val="single"/>
    </w:r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uiPriority w:val="3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pPr>
      <w:spacing w:after="100"/>
    </w:pPr>
  </w:style>
  <w:style w:type="paragraph" w:styleId="TOC2">
    <w:name w:val="toc 2"/>
    <w:basedOn w:val="Normal"/>
    <w:next w:val="Normal"/>
    <w:autoRedefine/>
    <w:pPr>
      <w:spacing w:after="100"/>
      <w:ind w:left="240"/>
    </w:pPr>
  </w:style>
  <w:style w:type="paragraph" w:styleId="TOC3">
    <w:name w:val="toc 3"/>
    <w:basedOn w:val="Normal"/>
    <w:next w:val="Normal"/>
    <w:autoRedefine/>
    <w:pPr>
      <w:spacing w:after="100"/>
      <w:ind w:left="480"/>
    </w:pPr>
  </w:style>
  <w:style w:type="paragraph" w:styleId="TOC4">
    <w:name w:val="toc 4"/>
    <w:basedOn w:val="Normal"/>
    <w:next w:val="Normal"/>
    <w:autoRedefine/>
    <w:pPr>
      <w:spacing w:after="100"/>
      <w:ind w:left="720"/>
    </w:pPr>
  </w:style>
  <w:style w:type="paragraph" w:styleId="TOC5">
    <w:name w:val="toc 5"/>
    <w:basedOn w:val="Normal"/>
    <w:next w:val="Normal"/>
    <w:autoRedefine/>
    <w:pPr>
      <w:spacing w:after="100"/>
      <w:ind w:left="960"/>
    </w:pPr>
  </w:style>
  <w:style w:type="paragraph" w:styleId="TOC6">
    <w:name w:val="toc 6"/>
    <w:basedOn w:val="Normal"/>
    <w:next w:val="Normal"/>
    <w:autoRedefine/>
    <w:pPr>
      <w:spacing w:after="100"/>
      <w:ind w:left="1200"/>
    </w:pPr>
  </w:style>
  <w:style w:type="paragraph" w:styleId="TOC7">
    <w:name w:val="toc 7"/>
    <w:basedOn w:val="Normal"/>
    <w:next w:val="Normal"/>
    <w:autoRedefine/>
    <w:pPr>
      <w:spacing w:after="100"/>
      <w:ind w:left="1440"/>
    </w:pPr>
  </w:style>
  <w:style w:type="paragraph" w:styleId="TOC8">
    <w:name w:val="toc 8"/>
    <w:basedOn w:val="Normal"/>
    <w:next w:val="Normal"/>
    <w:autoRedefine/>
    <w:pPr>
      <w:spacing w:after="100"/>
      <w:ind w:left="1680"/>
    </w:pPr>
  </w:style>
  <w:style w:type="paragraph" w:styleId="TOC9">
    <w:name w:val="toc 9"/>
    <w:basedOn w:val="Normal"/>
    <w:next w:val="Normal"/>
    <w:autoRedefine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pPr>
      <w:spacing w:before="480" w:after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174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mckie@hallboothsmith.com" TargetMode="External"/><Relationship Id="rId13" Type="http://schemas.openxmlformats.org/officeDocument/2006/relationships/hyperlink" Target="mailto:Kevin.Greene@troutmansanders.com" TargetMode="External"/><Relationship Id="rId18" Type="http://schemas.openxmlformats.org/officeDocument/2006/relationships/hyperlink" Target="mailto:cjones@gamfg.org" TargetMode="External"/><Relationship Id="rId26" Type="http://schemas.openxmlformats.org/officeDocument/2006/relationships/hyperlink" Target="mailto:scprenovitz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jkysor@selcga.org" TargetMode="External"/><Relationship Id="rId34" Type="http://schemas.openxmlformats.org/officeDocument/2006/relationships/fontTable" Target="fontTable.xml"/><Relationship Id="rId7" Type="http://schemas.openxmlformats.org/officeDocument/2006/relationships/hyperlink" Target="mailto:bcarver@hallboothsmith.com" TargetMode="External"/><Relationship Id="rId12" Type="http://schemas.openxmlformats.org/officeDocument/2006/relationships/hyperlink" Target="mailto:reecem@psc.state.ga.us" TargetMode="External"/><Relationship Id="rId17" Type="http://schemas.openxmlformats.org/officeDocument/2006/relationships/hyperlink" Target="mailto:rbowen@gamfg.org" TargetMode="External"/><Relationship Id="rId25" Type="http://schemas.openxmlformats.org/officeDocument/2006/relationships/hyperlink" Target="mailto:Encomanager13@gmail.com" TargetMode="External"/><Relationship Id="rId33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yperlink" Target="mailto:jclarkson@rsmenergy.com" TargetMode="External"/><Relationship Id="rId20" Type="http://schemas.openxmlformats.org/officeDocument/2006/relationships/hyperlink" Target="mailto:Kebersbach@selega.org" TargetMode="External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yperlink" Target="mailto:lcoyle@georgiawatch.org" TargetMode="External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mailto:brandon.marzo@troutman.com" TargetMode="External"/><Relationship Id="rId23" Type="http://schemas.openxmlformats.org/officeDocument/2006/relationships/hyperlink" Target="mailto:Bobby@robertbaker.com" TargetMode="External"/><Relationship Id="rId28" Type="http://schemas.openxmlformats.org/officeDocument/2006/relationships/header" Target="header1.xml"/><Relationship Id="rId10" Type="http://schemas.openxmlformats.org/officeDocument/2006/relationships/footer" Target="footer2.xml"/><Relationship Id="rId19" Type="http://schemas.openxmlformats.org/officeDocument/2006/relationships/hyperlink" Target="mailto:pthomas@psc.state.ga.us" TargetMode="External"/><Relationship Id="rId31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steven.hewitson@troutman.com" TargetMode="External"/><Relationship Id="rId22" Type="http://schemas.openxmlformats.org/officeDocument/2006/relationships/hyperlink" Target="mailto:rnicha@selcga.org" TargetMode="External"/><Relationship Id="rId27" Type="http://schemas.openxmlformats.org/officeDocument/2006/relationships/hyperlink" Target="mailto:bryan@cleanenergy.org" TargetMode="External"/><Relationship Id="rId30" Type="http://schemas.openxmlformats.org/officeDocument/2006/relationships/footer" Target="footer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1076</Words>
  <Characters>7398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Dowdy White</dc:creator>
  <cp:lastModifiedBy>Ashley Quagliaroli</cp:lastModifiedBy>
  <cp:revision>4</cp:revision>
  <cp:lastPrinted>2021-08-05T19:32:00Z</cp:lastPrinted>
  <dcterms:created xsi:type="dcterms:W3CDTF">2021-08-05T19:49:00Z</dcterms:created>
  <dcterms:modified xsi:type="dcterms:W3CDTF">2021-08-05T19:49:00Z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XDocID">
    <vt:lpwstr>C:\Users\aquagliaroli\Desktop\IGS-DN 43838-Verified Application for Leave to Intervene.docx</vt:lpwstr>
  </property>
  <property fmtid="{D5CDD505-2E9C-101B-9397-08002B2CF9AE}" pid="3" name="WTXDocPath">
    <vt:lpwstr>IGS-DN 43838-Verified Application for Leave to Intervene.docx</vt:lpwstr>
  </property>
  <property fmtid="{D5CDD505-2E9C-101B-9397-08002B2CF9AE}" pid="4" name="WTXMatterID">
    <vt:lpwstr>2660-1228</vt:lpwstr>
  </property>
</Properties>
</file>